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F5" w:rsidRPr="00EF45F5" w:rsidRDefault="00EF45F5" w:rsidP="00EF45F5">
      <w:pPr>
        <w:rPr>
          <w:b/>
        </w:rPr>
      </w:pPr>
      <w:r w:rsidRPr="00EF45F5">
        <w:rPr>
          <w:b/>
        </w:rPr>
        <w:t>Područje rada pedagoga: Unapređivanje rada učitelja i razrednika te suradnja s ravnateljem i str. suradnicama</w:t>
      </w:r>
    </w:p>
    <w:p w:rsidR="00EF45F5" w:rsidRPr="00EF45F5" w:rsidRDefault="00EF45F5" w:rsidP="00EF45F5">
      <w:r w:rsidRPr="00EF45F5">
        <w:rPr>
          <w:b/>
        </w:rPr>
        <w:t>Uže područje rada</w:t>
      </w:r>
      <w:r w:rsidRPr="00EF45F5">
        <w:t xml:space="preserve">: Savjetodavno-informacijsko-edukacijsko-motivacijski rad s učiteljima </w:t>
      </w:r>
    </w:p>
    <w:p w:rsidR="00EF45F5" w:rsidRPr="00EF45F5" w:rsidRDefault="00EF45F5" w:rsidP="00EF45F5">
      <w:r w:rsidRPr="00EF45F5">
        <w:rPr>
          <w:b/>
        </w:rPr>
        <w:t>Uže područje rada</w:t>
      </w:r>
      <w:r w:rsidRPr="00EF45F5">
        <w:t>: Savjetodavni rad s ravnateljem i stručnim suradnicama</w:t>
      </w:r>
    </w:p>
    <w:p w:rsidR="00EF45F5" w:rsidRDefault="00EF45F5" w:rsidP="003848A3">
      <w:pPr>
        <w:jc w:val="center"/>
        <w:rPr>
          <w:b/>
        </w:rPr>
      </w:pPr>
    </w:p>
    <w:p w:rsidR="00EF45F5" w:rsidRDefault="00EF45F5" w:rsidP="003848A3">
      <w:pPr>
        <w:jc w:val="center"/>
        <w:rPr>
          <w:b/>
        </w:rPr>
      </w:pPr>
      <w:r>
        <w:rPr>
          <w:b/>
        </w:rPr>
        <w:t>TEMA</w:t>
      </w:r>
    </w:p>
    <w:p w:rsidR="00647AA5" w:rsidRDefault="003848A3" w:rsidP="003848A3">
      <w:pPr>
        <w:jc w:val="center"/>
        <w:rPr>
          <w:b/>
        </w:rPr>
      </w:pPr>
      <w:r w:rsidRPr="003848A3">
        <w:rPr>
          <w:b/>
        </w:rPr>
        <w:t>Prijedlog sheme vođenja dokumentacije za ostale poslove koji proizlaz</w:t>
      </w:r>
      <w:r w:rsidR="001E61C2">
        <w:rPr>
          <w:b/>
        </w:rPr>
        <w:t>e iz neposrednog rada, ali i onih</w:t>
      </w:r>
      <w:r w:rsidRPr="003848A3">
        <w:rPr>
          <w:b/>
        </w:rPr>
        <w:t xml:space="preserve"> koji proizlaze iz osobnih preferencija ili pojačanog interesa učenika</w:t>
      </w:r>
    </w:p>
    <w:p w:rsidR="003848A3" w:rsidRDefault="003848A3" w:rsidP="003848A3">
      <w:pPr>
        <w:rPr>
          <w:b/>
        </w:rPr>
      </w:pPr>
    </w:p>
    <w:p w:rsidR="003848A3" w:rsidRDefault="003848A3" w:rsidP="003848A3">
      <w:pPr>
        <w:rPr>
          <w:b/>
        </w:rPr>
      </w:pPr>
      <w:r>
        <w:rPr>
          <w:b/>
        </w:rPr>
        <w:t xml:space="preserve">Osnovni cilj: </w:t>
      </w:r>
      <w:r w:rsidRPr="003848A3">
        <w:t>Upravljanje svojim poslovima, kvalitetno vođenje evidencije svog rada</w:t>
      </w:r>
    </w:p>
    <w:p w:rsidR="003848A3" w:rsidRDefault="003848A3" w:rsidP="003848A3">
      <w:r>
        <w:rPr>
          <w:b/>
        </w:rPr>
        <w:t xml:space="preserve">Ostali ciljevi: </w:t>
      </w:r>
      <w:r w:rsidRPr="003848A3">
        <w:t>Vrlo jednostavno pisanje</w:t>
      </w:r>
      <w:r w:rsidR="005214AF">
        <w:t xml:space="preserve"> izvješća na kraju šk. godine npr</w:t>
      </w:r>
      <w:r w:rsidR="00775FCE">
        <w:t>.</w:t>
      </w:r>
      <w:r w:rsidR="005214AF">
        <w:t>, o stručnim usavršavanju (</w:t>
      </w:r>
      <w:r w:rsidRPr="003848A3">
        <w:t xml:space="preserve">sve imate na </w:t>
      </w:r>
      <w:r w:rsidR="00EB1237">
        <w:t xml:space="preserve"> jednom </w:t>
      </w:r>
      <w:r w:rsidRPr="003848A3">
        <w:t>mjestu), izvrstan način da u slučaju nadzora, uvida, suradničkog posjeta, prigovora roditelja</w:t>
      </w:r>
      <w:r w:rsidR="00EB1237">
        <w:t>, učenika, institucija i onih</w:t>
      </w:r>
      <w:r w:rsidRPr="003848A3">
        <w:t xml:space="preserve"> koji tvrde da se (ne) radi ništa ili se radi do pola 12</w:t>
      </w:r>
      <w:r>
        <w:t xml:space="preserve"> h</w:t>
      </w:r>
      <w:r w:rsidR="00775FCE">
        <w:t xml:space="preserve"> s 3 mjeseca godišnjeg, dokažete i pokažete suprotno.</w:t>
      </w:r>
    </w:p>
    <w:p w:rsidR="00EF45F5" w:rsidRPr="00EF45F5" w:rsidRDefault="00EF45F5" w:rsidP="00EF45F5">
      <w:r>
        <w:rPr>
          <w:b/>
        </w:rPr>
        <w:t xml:space="preserve">Glavni </w:t>
      </w:r>
      <w:r w:rsidRPr="00EF45F5">
        <w:rPr>
          <w:b/>
        </w:rPr>
        <w:t>Ishod</w:t>
      </w:r>
      <w:r w:rsidRPr="00EF45F5">
        <w:t xml:space="preserve">: </w:t>
      </w:r>
      <w:r w:rsidRPr="00EF45F5">
        <w:rPr>
          <w:b/>
        </w:rPr>
        <w:t>( ili očekivana postignuća)</w:t>
      </w:r>
      <w:r w:rsidRPr="00EF45F5">
        <w:t>: Svi navedeni sudionici će moći prepoznati, analizirati i na kraju primijeniti strukturu organizacije rada ostalih poslova</w:t>
      </w:r>
    </w:p>
    <w:p w:rsidR="00EF45F5" w:rsidRDefault="00EF45F5" w:rsidP="003848A3"/>
    <w:p w:rsidR="003848A3" w:rsidRDefault="00EF45F5" w:rsidP="003848A3">
      <w:r>
        <w:rPr>
          <w:b/>
        </w:rPr>
        <w:t xml:space="preserve">Ostali </w:t>
      </w:r>
      <w:r w:rsidR="003848A3" w:rsidRPr="003848A3">
        <w:rPr>
          <w:b/>
        </w:rPr>
        <w:t>Ishod</w:t>
      </w:r>
      <w:r w:rsidR="003848A3">
        <w:rPr>
          <w:b/>
        </w:rPr>
        <w:t>i</w:t>
      </w:r>
      <w:r w:rsidR="003848A3" w:rsidRPr="003848A3">
        <w:rPr>
          <w:b/>
        </w:rPr>
        <w:t xml:space="preserve"> ili željena postignuća</w:t>
      </w:r>
      <w:r w:rsidR="003848A3">
        <w:t xml:space="preserve">: Učitelji će moći kvalitetno pratiti svoje ostale poslove, moći će redovito bilježite stručno usavršavanje, moći će ovu vođenu strukturu imati kao argument za biti ili ne biti razrednik, moći će transparentno sudjelovati  u skupnim poslovima za cijelu školu i moći će učiniti </w:t>
      </w:r>
      <w:proofErr w:type="spellStart"/>
      <w:r w:rsidR="003848A3">
        <w:t>transparetnim</w:t>
      </w:r>
      <w:proofErr w:type="spellEnd"/>
      <w:r w:rsidR="003848A3">
        <w:t xml:space="preserve"> svoje poslove koji proizlaze iz osobnih preferencija i pojačanog interesa učenika (narodski rečeno, poslove koje ne morate raditi, dobit ćete plaću i bez njih svjesni da će neki završiti svoj radni vijek, što je isto legitimno, a da nemaju nijedan takav posao, ali da ćete ih vi raditi jer je to vaš</w:t>
      </w:r>
      <w:r w:rsidR="00775FCE">
        <w:t>/naš</w:t>
      </w:r>
      <w:r w:rsidR="003848A3">
        <w:t xml:space="preserve"> izbor)</w:t>
      </w:r>
      <w:r w:rsidR="00775FCE">
        <w:t>.</w:t>
      </w:r>
    </w:p>
    <w:p w:rsidR="005214AF" w:rsidRDefault="005214AF" w:rsidP="003848A3"/>
    <w:p w:rsidR="005214AF" w:rsidRDefault="005214AF" w:rsidP="00C368ED">
      <w:pPr>
        <w:jc w:val="center"/>
        <w:rPr>
          <w:b/>
        </w:rPr>
      </w:pPr>
      <w:r w:rsidRPr="005214AF">
        <w:rPr>
          <w:b/>
        </w:rPr>
        <w:t>Prijedlog sheme</w:t>
      </w:r>
      <w:r>
        <w:rPr>
          <w:b/>
        </w:rPr>
        <w:t xml:space="preserve"> za strukturiranje</w:t>
      </w:r>
      <w:r w:rsidR="00EF45F5">
        <w:rPr>
          <w:b/>
        </w:rPr>
        <w:t xml:space="preserve"> i evidentiranje</w:t>
      </w:r>
      <w:r>
        <w:rPr>
          <w:b/>
        </w:rPr>
        <w:t xml:space="preserve"> rada ostalih poslova učitelja</w:t>
      </w:r>
      <w:r w:rsidR="00EF45F5">
        <w:rPr>
          <w:b/>
        </w:rPr>
        <w:t xml:space="preserve"> </w:t>
      </w:r>
      <w:r w:rsidR="00775FCE">
        <w:rPr>
          <w:b/>
        </w:rPr>
        <w:t>- za stručne suradnice sam već proslijedila shemu</w:t>
      </w:r>
    </w:p>
    <w:p w:rsidR="00C368ED" w:rsidRPr="005214AF" w:rsidRDefault="00C368ED" w:rsidP="003848A3">
      <w:pPr>
        <w:rPr>
          <w:b/>
        </w:rPr>
      </w:pPr>
      <w:r>
        <w:rPr>
          <w:b/>
        </w:rPr>
        <w:t>Nadnevak: (dan/tjedan/mjesec)________________________________________________________</w:t>
      </w:r>
      <w:r w:rsidR="00EB1237">
        <w:rPr>
          <w:b/>
        </w:rPr>
        <w:t>_________</w:t>
      </w:r>
    </w:p>
    <w:tbl>
      <w:tblPr>
        <w:tblStyle w:val="Reetkatablice"/>
        <w:tblW w:w="10035" w:type="dxa"/>
        <w:tblLayout w:type="fixed"/>
        <w:tblLook w:val="04A0" w:firstRow="1" w:lastRow="0" w:firstColumn="1" w:lastColumn="0" w:noHBand="0" w:noVBand="1"/>
      </w:tblPr>
      <w:tblGrid>
        <w:gridCol w:w="2323"/>
        <w:gridCol w:w="7145"/>
        <w:gridCol w:w="567"/>
      </w:tblGrid>
      <w:tr w:rsidR="005214AF" w:rsidRPr="005214AF" w:rsidTr="00C368ED">
        <w:tc>
          <w:tcPr>
            <w:tcW w:w="2323" w:type="dxa"/>
            <w:tcBorders>
              <w:top w:val="single" w:sz="4" w:space="0" w:color="auto"/>
              <w:left w:val="single" w:sz="4" w:space="0" w:color="auto"/>
              <w:bottom w:val="single" w:sz="4" w:space="0" w:color="auto"/>
              <w:right w:val="single" w:sz="4" w:space="0" w:color="auto"/>
            </w:tcBorders>
            <w:hideMark/>
          </w:tcPr>
          <w:p w:rsidR="005214AF" w:rsidRPr="005214AF" w:rsidRDefault="005214AF" w:rsidP="005214AF">
            <w:pPr>
              <w:rPr>
                <w:rFonts w:ascii="Times New Roman" w:hAnsi="Times New Roman" w:cs="Times New Roman"/>
                <w:b/>
              </w:rPr>
            </w:pPr>
            <w:r w:rsidRPr="005214AF">
              <w:rPr>
                <w:rFonts w:ascii="Times New Roman" w:hAnsi="Times New Roman" w:cs="Times New Roman"/>
                <w:b/>
              </w:rPr>
              <w:t>OSTALI POSLOVI</w:t>
            </w:r>
          </w:p>
        </w:tc>
        <w:tc>
          <w:tcPr>
            <w:tcW w:w="7145" w:type="dxa"/>
            <w:tcBorders>
              <w:top w:val="single" w:sz="4" w:space="0" w:color="auto"/>
              <w:left w:val="single" w:sz="4" w:space="0" w:color="auto"/>
              <w:bottom w:val="single" w:sz="4" w:space="0" w:color="auto"/>
              <w:right w:val="single" w:sz="4" w:space="0" w:color="auto"/>
            </w:tcBorders>
          </w:tcPr>
          <w:p w:rsidR="005214AF" w:rsidRPr="005214AF" w:rsidRDefault="005214AF" w:rsidP="005214AF">
            <w:pPr>
              <w:rPr>
                <w:b/>
              </w:rPr>
            </w:pPr>
          </w:p>
        </w:tc>
        <w:tc>
          <w:tcPr>
            <w:tcW w:w="567" w:type="dxa"/>
            <w:tcBorders>
              <w:top w:val="single" w:sz="4" w:space="0" w:color="auto"/>
              <w:left w:val="single" w:sz="4" w:space="0" w:color="auto"/>
              <w:bottom w:val="single" w:sz="4" w:space="0" w:color="auto"/>
              <w:right w:val="single" w:sz="4" w:space="0" w:color="auto"/>
            </w:tcBorders>
          </w:tcPr>
          <w:p w:rsidR="005214AF" w:rsidRPr="005214AF" w:rsidRDefault="005214AF" w:rsidP="005214AF">
            <w:pPr>
              <w:rPr>
                <w:b/>
              </w:rPr>
            </w:pPr>
          </w:p>
        </w:tc>
      </w:tr>
      <w:tr w:rsidR="005214AF" w:rsidRPr="005214AF" w:rsidTr="00C368ED">
        <w:tc>
          <w:tcPr>
            <w:tcW w:w="2323" w:type="dxa"/>
            <w:tcBorders>
              <w:top w:val="single" w:sz="4" w:space="0" w:color="auto"/>
              <w:left w:val="single" w:sz="4" w:space="0" w:color="auto"/>
              <w:bottom w:val="single" w:sz="4" w:space="0" w:color="auto"/>
              <w:right w:val="single" w:sz="4" w:space="0" w:color="auto"/>
            </w:tcBorders>
          </w:tcPr>
          <w:p w:rsidR="005214AF" w:rsidRPr="005214AF" w:rsidRDefault="005214AF" w:rsidP="005214AF">
            <w:pPr>
              <w:rPr>
                <w:rFonts w:ascii="Times New Roman" w:eastAsia="Times New Roman" w:hAnsi="Times New Roman" w:cs="Times New Roman"/>
                <w:b/>
                <w:lang w:eastAsia="hr-HR"/>
              </w:rPr>
            </w:pPr>
            <w:r w:rsidRPr="005214AF">
              <w:rPr>
                <w:rFonts w:ascii="Times New Roman" w:eastAsia="Times New Roman" w:hAnsi="Times New Roman" w:cs="Times New Roman"/>
                <w:b/>
                <w:lang w:eastAsia="hr-HR"/>
              </w:rPr>
              <w:t>PODRUČJE RADA</w:t>
            </w:r>
          </w:p>
        </w:tc>
        <w:tc>
          <w:tcPr>
            <w:tcW w:w="7145" w:type="dxa"/>
            <w:tcBorders>
              <w:top w:val="single" w:sz="4" w:space="0" w:color="auto"/>
              <w:left w:val="single" w:sz="4" w:space="0" w:color="auto"/>
              <w:bottom w:val="single" w:sz="4" w:space="0" w:color="auto"/>
              <w:right w:val="single" w:sz="4" w:space="0" w:color="auto"/>
            </w:tcBorders>
          </w:tcPr>
          <w:p w:rsidR="005214AF" w:rsidRPr="005214AF" w:rsidRDefault="005214AF" w:rsidP="005214AF">
            <w:pPr>
              <w:rPr>
                <w:b/>
              </w:rPr>
            </w:pPr>
            <w:r>
              <w:rPr>
                <w:b/>
              </w:rPr>
              <w:t>SUBJEKT, SADRŽAJ</w:t>
            </w:r>
            <w:r w:rsidR="00963CA7">
              <w:rPr>
                <w:b/>
              </w:rPr>
              <w:t xml:space="preserve"> ( ovo što vam predlažem, mijenjajte ili dodajte</w:t>
            </w:r>
          </w:p>
        </w:tc>
        <w:tc>
          <w:tcPr>
            <w:tcW w:w="567" w:type="dxa"/>
            <w:tcBorders>
              <w:top w:val="single" w:sz="4" w:space="0" w:color="auto"/>
              <w:left w:val="single" w:sz="4" w:space="0" w:color="auto"/>
              <w:bottom w:val="single" w:sz="4" w:space="0" w:color="auto"/>
              <w:right w:val="single" w:sz="4" w:space="0" w:color="auto"/>
            </w:tcBorders>
          </w:tcPr>
          <w:p w:rsidR="005214AF" w:rsidRPr="00134EBB" w:rsidRDefault="005214AF" w:rsidP="005214AF">
            <w:pPr>
              <w:rPr>
                <w:rFonts w:ascii="Times New Roman" w:hAnsi="Times New Roman" w:cs="Times New Roman"/>
              </w:rPr>
            </w:pPr>
            <w:r w:rsidRPr="00134EBB">
              <w:rPr>
                <w:rFonts w:ascii="Times New Roman" w:hAnsi="Times New Roman" w:cs="Times New Roman"/>
              </w:rPr>
              <w:t>h</w:t>
            </w:r>
          </w:p>
        </w:tc>
      </w:tr>
      <w:tr w:rsidR="005214AF" w:rsidRPr="005214AF" w:rsidTr="00C368ED">
        <w:tc>
          <w:tcPr>
            <w:tcW w:w="2323" w:type="dxa"/>
            <w:tcBorders>
              <w:top w:val="single" w:sz="4" w:space="0" w:color="auto"/>
              <w:left w:val="single" w:sz="4" w:space="0" w:color="auto"/>
              <w:bottom w:val="single" w:sz="4" w:space="0" w:color="auto"/>
              <w:right w:val="single" w:sz="4" w:space="0" w:color="auto"/>
            </w:tcBorders>
          </w:tcPr>
          <w:p w:rsidR="005214AF" w:rsidRPr="005214AF" w:rsidRDefault="005214AF" w:rsidP="005214AF">
            <w:pPr>
              <w:rPr>
                <w:rFonts w:ascii="Times New Roman" w:eastAsia="Times New Roman" w:hAnsi="Times New Roman" w:cs="Times New Roman"/>
                <w:b/>
                <w:i/>
                <w:lang w:eastAsia="hr-HR"/>
              </w:rPr>
            </w:pPr>
          </w:p>
        </w:tc>
        <w:tc>
          <w:tcPr>
            <w:tcW w:w="7145" w:type="dxa"/>
            <w:tcBorders>
              <w:top w:val="single" w:sz="4" w:space="0" w:color="auto"/>
              <w:left w:val="single" w:sz="4" w:space="0" w:color="auto"/>
              <w:bottom w:val="single" w:sz="4" w:space="0" w:color="auto"/>
              <w:right w:val="single" w:sz="4" w:space="0" w:color="auto"/>
            </w:tcBorders>
          </w:tcPr>
          <w:p w:rsidR="005214AF" w:rsidRPr="005214AF" w:rsidRDefault="005214AF" w:rsidP="005214AF"/>
        </w:tc>
        <w:tc>
          <w:tcPr>
            <w:tcW w:w="567" w:type="dxa"/>
            <w:tcBorders>
              <w:top w:val="single" w:sz="4" w:space="0" w:color="auto"/>
              <w:left w:val="single" w:sz="4" w:space="0" w:color="auto"/>
              <w:bottom w:val="single" w:sz="4" w:space="0" w:color="auto"/>
              <w:right w:val="single" w:sz="4" w:space="0" w:color="auto"/>
            </w:tcBorders>
          </w:tcPr>
          <w:p w:rsidR="005214AF" w:rsidRPr="005214AF" w:rsidRDefault="005214AF" w:rsidP="005214AF"/>
        </w:tc>
      </w:tr>
      <w:tr w:rsidR="005214AF" w:rsidRPr="005214AF" w:rsidTr="00C368ED">
        <w:tc>
          <w:tcPr>
            <w:tcW w:w="2323" w:type="dxa"/>
            <w:tcBorders>
              <w:top w:val="single" w:sz="4" w:space="0" w:color="auto"/>
              <w:left w:val="single" w:sz="4" w:space="0" w:color="auto"/>
              <w:bottom w:val="single" w:sz="4" w:space="0" w:color="auto"/>
              <w:right w:val="single" w:sz="4" w:space="0" w:color="auto"/>
            </w:tcBorders>
            <w:hideMark/>
          </w:tcPr>
          <w:p w:rsidR="005214AF" w:rsidRPr="005214AF" w:rsidRDefault="005214AF" w:rsidP="005214AF">
            <w:pPr>
              <w:rPr>
                <w:rFonts w:ascii="Times New Roman" w:eastAsia="Times New Roman" w:hAnsi="Times New Roman" w:cs="Times New Roman"/>
                <w:b/>
                <w:i/>
                <w:lang w:eastAsia="hr-HR"/>
              </w:rPr>
            </w:pPr>
            <w:r w:rsidRPr="005214AF">
              <w:rPr>
                <w:rFonts w:ascii="Times New Roman" w:eastAsia="Times New Roman" w:hAnsi="Times New Roman" w:cs="Times New Roman"/>
                <w:b/>
                <w:i/>
                <w:lang w:eastAsia="hr-HR"/>
              </w:rPr>
              <w:t>1.Poslovi planiranja i programiranja rada</w:t>
            </w:r>
          </w:p>
        </w:tc>
        <w:tc>
          <w:tcPr>
            <w:tcW w:w="7145" w:type="dxa"/>
            <w:tcBorders>
              <w:top w:val="single" w:sz="4" w:space="0" w:color="auto"/>
              <w:left w:val="single" w:sz="4" w:space="0" w:color="auto"/>
              <w:bottom w:val="single" w:sz="4" w:space="0" w:color="auto"/>
              <w:right w:val="single" w:sz="4" w:space="0" w:color="auto"/>
            </w:tcBorders>
          </w:tcPr>
          <w:p w:rsidR="005214AF" w:rsidRPr="005214AF" w:rsidRDefault="005214AF" w:rsidP="005214AF">
            <w:r>
              <w:t>Dnevno, m</w:t>
            </w:r>
            <w:r w:rsidRPr="005214AF">
              <w:t>jesečno, godišnje planiranje i programiranje rada</w:t>
            </w:r>
            <w:r w:rsidR="00AE67DD">
              <w:t>, sudjelovanje u planiranju ili vođenje planiranja ŠSV, TKV, ŠPP- primjerice, voditelj bilo kojeg tima ili ŠSV-a piše naravno, više sati</w:t>
            </w:r>
            <w:r w:rsidR="00492CB5">
              <w:t xml:space="preserve"> nego </w:t>
            </w:r>
            <w:proofErr w:type="spellStart"/>
            <w:r w:rsidR="00492CB5">
              <w:t>nevodi</w:t>
            </w:r>
            <w:r w:rsidR="00EB1237">
              <w:t>telj</w:t>
            </w:r>
            <w:proofErr w:type="spellEnd"/>
            <w:r w:rsidR="00EB1237">
              <w:t xml:space="preserve">  (</w:t>
            </w:r>
            <w:r w:rsidR="00963CA7">
              <w:t xml:space="preserve">ove poslove obično obavite na početku godine u dane kad nema neposrednog rada s učenicima) </w:t>
            </w:r>
            <w:r w:rsidR="00963CA7">
              <w:lastRenderedPageBreak/>
              <w:t xml:space="preserve">Nešto </w:t>
            </w:r>
            <w:r w:rsidR="001E61C2">
              <w:t>malo se dogodi i tijekom godine ( npr., nadopuna plana za voditelje ŠSV zbog suradnje sa mnom u svezi unaprjeđivanja nastave na daljinu koju sam zatražila prije neki dan jer je situacija aktualna za tu temu).</w:t>
            </w:r>
          </w:p>
        </w:tc>
        <w:tc>
          <w:tcPr>
            <w:tcW w:w="567" w:type="dxa"/>
            <w:tcBorders>
              <w:top w:val="single" w:sz="4" w:space="0" w:color="auto"/>
              <w:left w:val="single" w:sz="4" w:space="0" w:color="auto"/>
              <w:bottom w:val="single" w:sz="4" w:space="0" w:color="auto"/>
              <w:right w:val="single" w:sz="4" w:space="0" w:color="auto"/>
            </w:tcBorders>
          </w:tcPr>
          <w:p w:rsidR="005214AF" w:rsidRPr="005214AF" w:rsidRDefault="005214AF" w:rsidP="005214AF"/>
        </w:tc>
      </w:tr>
      <w:tr w:rsidR="005214AF" w:rsidRPr="005214AF" w:rsidTr="00C368ED">
        <w:trPr>
          <w:trHeight w:val="737"/>
        </w:trPr>
        <w:tc>
          <w:tcPr>
            <w:tcW w:w="2323" w:type="dxa"/>
            <w:tcBorders>
              <w:top w:val="single" w:sz="4" w:space="0" w:color="auto"/>
              <w:left w:val="single" w:sz="4" w:space="0" w:color="auto"/>
              <w:bottom w:val="single" w:sz="4" w:space="0" w:color="auto"/>
              <w:right w:val="single" w:sz="4" w:space="0" w:color="auto"/>
            </w:tcBorders>
            <w:hideMark/>
          </w:tcPr>
          <w:p w:rsidR="005214AF" w:rsidRPr="005214AF" w:rsidRDefault="00AE67DD" w:rsidP="005214AF">
            <w:pPr>
              <w:rPr>
                <w:rFonts w:ascii="Times New Roman" w:eastAsia="Times New Roman" w:hAnsi="Times New Roman" w:cs="Times New Roman"/>
                <w:b/>
                <w:i/>
                <w:lang w:eastAsia="hr-HR"/>
              </w:rPr>
            </w:pPr>
            <w:r>
              <w:rPr>
                <w:rFonts w:ascii="Times New Roman" w:eastAsia="Times New Roman" w:hAnsi="Times New Roman" w:cs="Times New Roman"/>
                <w:b/>
                <w:i/>
                <w:lang w:eastAsia="hr-HR"/>
              </w:rPr>
              <w:lastRenderedPageBreak/>
              <w:t>Poslovi koji proizlaze iz neposrednog rada primjerice iz vaše INA ili DOD</w:t>
            </w:r>
            <w:r w:rsidR="00963CA7">
              <w:rPr>
                <w:rFonts w:ascii="Times New Roman" w:eastAsia="Times New Roman" w:hAnsi="Times New Roman" w:cs="Times New Roman"/>
                <w:b/>
                <w:i/>
                <w:lang w:eastAsia="hr-HR"/>
              </w:rPr>
              <w:t xml:space="preserve"> ili redovne nastave</w:t>
            </w:r>
          </w:p>
        </w:tc>
        <w:tc>
          <w:tcPr>
            <w:tcW w:w="7145" w:type="dxa"/>
            <w:tcBorders>
              <w:top w:val="single" w:sz="4" w:space="0" w:color="auto"/>
              <w:left w:val="single" w:sz="4" w:space="0" w:color="auto"/>
              <w:bottom w:val="single" w:sz="4" w:space="0" w:color="auto"/>
              <w:right w:val="single" w:sz="4" w:space="0" w:color="auto"/>
            </w:tcBorders>
          </w:tcPr>
          <w:p w:rsidR="005214AF" w:rsidRPr="005214AF" w:rsidRDefault="00AE67DD" w:rsidP="00AE67DD">
            <w:r>
              <w:t>Izložbe, predstave za npr. povodom</w:t>
            </w:r>
            <w:r w:rsidR="007D2BCD">
              <w:t xml:space="preserve"> događanja kad je  dan</w:t>
            </w:r>
            <w:r>
              <w:t xml:space="preserve"> grada Bjelovara, dijeljenje primjera dobre prakse</w:t>
            </w:r>
            <w:r w:rsidR="005214AF" w:rsidRPr="005214AF">
              <w:t xml:space="preserve">, </w:t>
            </w:r>
            <w:r>
              <w:t>izrada letaka, uputa, brošura</w:t>
            </w:r>
            <w:r w:rsidR="00EB1237">
              <w:t>, slikovnica, digitalnih materijala i sl</w:t>
            </w:r>
            <w:r>
              <w:t>. Primjer, kolegica koja ima rukotvorine, ostane poslije svoje INA i uveseli nas izložbom na hodniku</w:t>
            </w:r>
            <w:r w:rsidR="00963CA7">
              <w:t>, (znači ona bi mogla to i ne napraviti, ali onda bi ostala samo u okviru svog neposrednog rada, a ne rad</w:t>
            </w:r>
            <w:r w:rsidR="00117C31">
              <w:t>a</w:t>
            </w:r>
            <w:r w:rsidR="00963CA7">
              <w:t xml:space="preserve"> ostali</w:t>
            </w:r>
            <w:r w:rsidR="007D2BCD">
              <w:t>h poslova</w:t>
            </w:r>
            <w:r w:rsidR="00963CA7">
              <w:t xml:space="preserve"> koji iz njega proizlaze)</w:t>
            </w:r>
            <w:r w:rsidR="004A03DD">
              <w:t xml:space="preserve">, </w:t>
            </w:r>
            <w:r>
              <w:t>kolegica koja se bavi kulturnom baštinom, napiše stručni  članak ili primjer dobre prakse za Bjelovarski učitelj</w:t>
            </w:r>
            <w:r w:rsidR="004A03DD">
              <w:t xml:space="preserve"> koja isto to nije morala ili kolegica koja ima likovnu grupu dodatno napravi digitalnu slikovnicu.</w:t>
            </w:r>
          </w:p>
        </w:tc>
        <w:tc>
          <w:tcPr>
            <w:tcW w:w="567" w:type="dxa"/>
            <w:tcBorders>
              <w:top w:val="single" w:sz="4" w:space="0" w:color="auto"/>
              <w:left w:val="single" w:sz="4" w:space="0" w:color="auto"/>
              <w:bottom w:val="single" w:sz="4" w:space="0" w:color="auto"/>
              <w:right w:val="single" w:sz="4" w:space="0" w:color="auto"/>
            </w:tcBorders>
          </w:tcPr>
          <w:p w:rsidR="005214AF" w:rsidRPr="005214AF" w:rsidRDefault="005214AF" w:rsidP="005214AF"/>
        </w:tc>
      </w:tr>
      <w:tr w:rsidR="005214AF" w:rsidRPr="005214AF" w:rsidTr="00C368ED">
        <w:trPr>
          <w:trHeight w:val="655"/>
        </w:trPr>
        <w:tc>
          <w:tcPr>
            <w:tcW w:w="2323" w:type="dxa"/>
            <w:tcBorders>
              <w:top w:val="single" w:sz="4" w:space="0" w:color="auto"/>
              <w:left w:val="single" w:sz="4" w:space="0" w:color="auto"/>
              <w:bottom w:val="single" w:sz="4" w:space="0" w:color="auto"/>
              <w:right w:val="single" w:sz="4" w:space="0" w:color="auto"/>
            </w:tcBorders>
            <w:hideMark/>
          </w:tcPr>
          <w:p w:rsidR="005214AF" w:rsidRDefault="005214AF" w:rsidP="005214AF">
            <w:pPr>
              <w:rPr>
                <w:rFonts w:ascii="Times New Roman" w:hAnsi="Times New Roman" w:cs="Times New Roman"/>
                <w:b/>
                <w:i/>
              </w:rPr>
            </w:pPr>
            <w:r w:rsidRPr="005214AF">
              <w:rPr>
                <w:rFonts w:ascii="Times New Roman" w:hAnsi="Times New Roman" w:cs="Times New Roman"/>
                <w:b/>
                <w:i/>
              </w:rPr>
              <w:t>3. INDOK-ST</w:t>
            </w:r>
          </w:p>
          <w:p w:rsidR="00AE67DD" w:rsidRPr="005214AF" w:rsidRDefault="00AE67DD" w:rsidP="005214AF">
            <w:pPr>
              <w:rPr>
                <w:rFonts w:ascii="Times New Roman" w:eastAsia="Times New Roman" w:hAnsi="Times New Roman" w:cs="Times New Roman"/>
                <w:b/>
                <w:i/>
                <w:lang w:eastAsia="hr-HR"/>
              </w:rPr>
            </w:pPr>
            <w:r>
              <w:rPr>
                <w:rFonts w:ascii="Times New Roman" w:hAnsi="Times New Roman" w:cs="Times New Roman"/>
                <w:b/>
                <w:i/>
              </w:rPr>
              <w:t>( informacijsko-dokumentacijsko-statistički rad)</w:t>
            </w:r>
          </w:p>
        </w:tc>
        <w:tc>
          <w:tcPr>
            <w:tcW w:w="7145" w:type="dxa"/>
            <w:tcBorders>
              <w:top w:val="single" w:sz="4" w:space="0" w:color="auto"/>
              <w:left w:val="single" w:sz="4" w:space="0" w:color="auto"/>
              <w:bottom w:val="single" w:sz="4" w:space="0" w:color="auto"/>
              <w:right w:val="single" w:sz="4" w:space="0" w:color="auto"/>
            </w:tcBorders>
          </w:tcPr>
          <w:p w:rsidR="00963CA7" w:rsidRDefault="004A03DD" w:rsidP="00AE67DD">
            <w:r>
              <w:t>Pisanje mišljenja za postupak P</w:t>
            </w:r>
            <w:r w:rsidR="00AE67DD">
              <w:t>OO</w:t>
            </w:r>
            <w:r>
              <w:t>O</w:t>
            </w:r>
            <w:r w:rsidR="00AE67DD">
              <w:t xml:space="preserve"> ( primjereni oblik za učenike- kad to mišljenje pišete kao razrednik onda ga ne vodite ovdje)</w:t>
            </w:r>
            <w:r w:rsidR="005214AF" w:rsidRPr="005214AF">
              <w:t>,</w:t>
            </w:r>
            <w:r w:rsidR="00117C31">
              <w:t xml:space="preserve"> a kao predmetni učitelj, onda ga vodite, pisanje mišljenja za obrade, CZS ili PU, proizlaze iz poslova razrednika, dakle, ne navodite ga ovdje, </w:t>
            </w:r>
            <w:r w:rsidR="005214AF" w:rsidRPr="005214AF">
              <w:t xml:space="preserve"> zabilješki, praćenja, statistike</w:t>
            </w:r>
            <w:r w:rsidR="00AE67DD">
              <w:t xml:space="preserve"> (ne odnosi se na one koje pišete kao razrednici)</w:t>
            </w:r>
            <w:r w:rsidR="00963CA7">
              <w:t>, analize, popisi.</w:t>
            </w:r>
          </w:p>
          <w:p w:rsidR="005214AF" w:rsidRPr="005214AF" w:rsidRDefault="00963CA7" w:rsidP="00963CA7">
            <w:r>
              <w:t>Primjer, dva puta godišnje popunjavate</w:t>
            </w:r>
            <w:r w:rsidR="00AE67DD">
              <w:t xml:space="preserve"> </w:t>
            </w:r>
            <w:r>
              <w:t>obrasce koje sumiram ja, ovdje ih ne pišete jer proizlaze iz poslova razrednika, ali kad mi npr. napišete  statistiku za svoj predmet onda pišete ovdje</w:t>
            </w:r>
            <w:r w:rsidR="00117C31">
              <w:t>. Isto vrijedi i za mišljenja za obrade, PU, CZS.</w:t>
            </w:r>
            <w:r w:rsidR="00775FCE">
              <w:t xml:space="preserve"> Kao razrednik, ne pišete, a kao predmetni učitelj, pišete.</w:t>
            </w:r>
          </w:p>
        </w:tc>
        <w:tc>
          <w:tcPr>
            <w:tcW w:w="567" w:type="dxa"/>
            <w:tcBorders>
              <w:top w:val="single" w:sz="4" w:space="0" w:color="auto"/>
              <w:left w:val="single" w:sz="4" w:space="0" w:color="auto"/>
              <w:bottom w:val="single" w:sz="4" w:space="0" w:color="auto"/>
              <w:right w:val="single" w:sz="4" w:space="0" w:color="auto"/>
            </w:tcBorders>
          </w:tcPr>
          <w:p w:rsidR="005214AF" w:rsidRPr="005214AF" w:rsidRDefault="005214AF" w:rsidP="005214AF"/>
        </w:tc>
      </w:tr>
      <w:tr w:rsidR="005214AF" w:rsidRPr="005214AF" w:rsidTr="00C368ED">
        <w:tc>
          <w:tcPr>
            <w:tcW w:w="2323" w:type="dxa"/>
            <w:tcBorders>
              <w:top w:val="single" w:sz="4" w:space="0" w:color="auto"/>
              <w:left w:val="single" w:sz="4" w:space="0" w:color="auto"/>
              <w:bottom w:val="single" w:sz="4" w:space="0" w:color="auto"/>
              <w:right w:val="single" w:sz="4" w:space="0" w:color="auto"/>
            </w:tcBorders>
            <w:hideMark/>
          </w:tcPr>
          <w:p w:rsidR="005214AF" w:rsidRPr="005214AF" w:rsidRDefault="005214AF" w:rsidP="005214AF">
            <w:pPr>
              <w:rPr>
                <w:rFonts w:ascii="Times New Roman" w:hAnsi="Times New Roman" w:cs="Times New Roman"/>
                <w:b/>
              </w:rPr>
            </w:pPr>
            <w:r w:rsidRPr="005214AF">
              <w:rPr>
                <w:rFonts w:ascii="Times New Roman" w:hAnsi="Times New Roman" w:cs="Times New Roman"/>
                <w:b/>
                <w:i/>
              </w:rPr>
              <w:t>4.Stručno usavršavanje</w:t>
            </w:r>
          </w:p>
        </w:tc>
        <w:tc>
          <w:tcPr>
            <w:tcW w:w="7145" w:type="dxa"/>
            <w:tcBorders>
              <w:top w:val="single" w:sz="4" w:space="0" w:color="auto"/>
              <w:left w:val="single" w:sz="4" w:space="0" w:color="auto"/>
              <w:bottom w:val="single" w:sz="4" w:space="0" w:color="auto"/>
              <w:right w:val="single" w:sz="4" w:space="0" w:color="auto"/>
            </w:tcBorders>
          </w:tcPr>
          <w:p w:rsidR="005214AF" w:rsidRPr="005214AF" w:rsidRDefault="005214AF" w:rsidP="00775FCE">
            <w:r w:rsidRPr="005214AF">
              <w:t>ISU- ŽSV</w:t>
            </w:r>
            <w:r w:rsidR="00AE67DD">
              <w:t>, LOOMEN, UV,</w:t>
            </w:r>
            <w:r w:rsidR="00117C31">
              <w:t xml:space="preserve"> RV, leci, formulari</w:t>
            </w:r>
            <w:r w:rsidR="00492CB5">
              <w:t>, PPT</w:t>
            </w:r>
            <w:r w:rsidR="00117C31">
              <w:t xml:space="preserve"> upute od strane pedagoginje i ostalih str. sur., </w:t>
            </w:r>
            <w:r w:rsidR="00492CB5">
              <w:t xml:space="preserve"> s razlikom z</w:t>
            </w:r>
            <w:r w:rsidR="00AE67DD">
              <w:t>a sudjelovanje u</w:t>
            </w:r>
            <w:r w:rsidR="00963CA7">
              <w:t xml:space="preserve"> SU ili priprava SU za kolege, ŽSV</w:t>
            </w:r>
            <w:r w:rsidR="00AE67DD">
              <w:t xml:space="preserve"> i sl.</w:t>
            </w:r>
            <w:r w:rsidR="00963CA7">
              <w:t xml:space="preserve"> O</w:t>
            </w:r>
            <w:r w:rsidR="00AE67DD">
              <w:t>stala stručna usavršavanja po osobnoj preferenciji u okviru 5 dana</w:t>
            </w:r>
            <w:r w:rsidR="00775FCE">
              <w:t xml:space="preserve">, </w:t>
            </w:r>
            <w:r w:rsidR="00AE67DD">
              <w:t>godišnje po KU</w:t>
            </w:r>
            <w:r w:rsidR="00775FCE">
              <w:t>- slobodno pišete tu.</w:t>
            </w:r>
          </w:p>
        </w:tc>
        <w:tc>
          <w:tcPr>
            <w:tcW w:w="567" w:type="dxa"/>
            <w:tcBorders>
              <w:top w:val="single" w:sz="4" w:space="0" w:color="auto"/>
              <w:left w:val="single" w:sz="4" w:space="0" w:color="auto"/>
              <w:bottom w:val="single" w:sz="4" w:space="0" w:color="auto"/>
              <w:right w:val="single" w:sz="4" w:space="0" w:color="auto"/>
            </w:tcBorders>
          </w:tcPr>
          <w:p w:rsidR="005214AF" w:rsidRPr="005214AF" w:rsidRDefault="005214AF" w:rsidP="005214AF"/>
        </w:tc>
      </w:tr>
      <w:tr w:rsidR="00963CA7" w:rsidRPr="005214AF" w:rsidTr="00C368ED">
        <w:tc>
          <w:tcPr>
            <w:tcW w:w="2323" w:type="dxa"/>
            <w:tcBorders>
              <w:top w:val="single" w:sz="4" w:space="0" w:color="auto"/>
              <w:left w:val="single" w:sz="4" w:space="0" w:color="auto"/>
              <w:bottom w:val="single" w:sz="4" w:space="0" w:color="auto"/>
              <w:right w:val="single" w:sz="4" w:space="0" w:color="auto"/>
            </w:tcBorders>
          </w:tcPr>
          <w:p w:rsidR="00963CA7" w:rsidRPr="005214AF" w:rsidRDefault="00963CA7" w:rsidP="005214AF">
            <w:pPr>
              <w:rPr>
                <w:rFonts w:ascii="Times New Roman" w:hAnsi="Times New Roman" w:cs="Times New Roman"/>
                <w:b/>
                <w:i/>
              </w:rPr>
            </w:pPr>
            <w:r>
              <w:rPr>
                <w:rFonts w:ascii="Times New Roman" w:hAnsi="Times New Roman" w:cs="Times New Roman"/>
                <w:b/>
                <w:i/>
              </w:rPr>
              <w:t>5. Dežurstvo</w:t>
            </w:r>
          </w:p>
        </w:tc>
        <w:tc>
          <w:tcPr>
            <w:tcW w:w="7145" w:type="dxa"/>
            <w:tcBorders>
              <w:top w:val="single" w:sz="4" w:space="0" w:color="auto"/>
              <w:left w:val="single" w:sz="4" w:space="0" w:color="auto"/>
              <w:bottom w:val="single" w:sz="4" w:space="0" w:color="auto"/>
              <w:right w:val="single" w:sz="4" w:space="0" w:color="auto"/>
            </w:tcBorders>
          </w:tcPr>
          <w:p w:rsidR="00963CA7" w:rsidRPr="005214AF" w:rsidRDefault="00963CA7" w:rsidP="005214AF">
            <w:r>
              <w:t>Dnevno, tjedno, tijekom šk. priredbi, sportskih natjecanja</w:t>
            </w:r>
          </w:p>
        </w:tc>
        <w:tc>
          <w:tcPr>
            <w:tcW w:w="567" w:type="dxa"/>
            <w:tcBorders>
              <w:top w:val="single" w:sz="4" w:space="0" w:color="auto"/>
              <w:left w:val="single" w:sz="4" w:space="0" w:color="auto"/>
              <w:bottom w:val="single" w:sz="4" w:space="0" w:color="auto"/>
              <w:right w:val="single" w:sz="4" w:space="0" w:color="auto"/>
            </w:tcBorders>
          </w:tcPr>
          <w:p w:rsidR="00963CA7" w:rsidRPr="005214AF" w:rsidRDefault="00963CA7" w:rsidP="005214AF"/>
        </w:tc>
      </w:tr>
      <w:tr w:rsidR="00963CA7" w:rsidRPr="005214AF" w:rsidTr="00C368ED">
        <w:tc>
          <w:tcPr>
            <w:tcW w:w="2323" w:type="dxa"/>
            <w:tcBorders>
              <w:top w:val="single" w:sz="4" w:space="0" w:color="auto"/>
              <w:left w:val="single" w:sz="4" w:space="0" w:color="auto"/>
              <w:bottom w:val="single" w:sz="4" w:space="0" w:color="auto"/>
              <w:right w:val="single" w:sz="4" w:space="0" w:color="auto"/>
            </w:tcBorders>
          </w:tcPr>
          <w:p w:rsidR="00963CA7" w:rsidRDefault="00963CA7" w:rsidP="005214AF">
            <w:pPr>
              <w:rPr>
                <w:rFonts w:ascii="Times New Roman" w:hAnsi="Times New Roman" w:cs="Times New Roman"/>
                <w:b/>
                <w:i/>
              </w:rPr>
            </w:pPr>
            <w:r>
              <w:rPr>
                <w:rFonts w:ascii="Times New Roman" w:hAnsi="Times New Roman" w:cs="Times New Roman"/>
                <w:b/>
                <w:i/>
              </w:rPr>
              <w:t>6. Rad u stručnim tijelima</w:t>
            </w:r>
          </w:p>
        </w:tc>
        <w:tc>
          <w:tcPr>
            <w:tcW w:w="7145" w:type="dxa"/>
            <w:tcBorders>
              <w:top w:val="single" w:sz="4" w:space="0" w:color="auto"/>
              <w:left w:val="single" w:sz="4" w:space="0" w:color="auto"/>
              <w:bottom w:val="single" w:sz="4" w:space="0" w:color="auto"/>
              <w:right w:val="single" w:sz="4" w:space="0" w:color="auto"/>
            </w:tcBorders>
          </w:tcPr>
          <w:p w:rsidR="00963CA7" w:rsidRPr="005214AF" w:rsidRDefault="00963CA7" w:rsidP="00492CB5">
            <w:r>
              <w:t xml:space="preserve">Ovdje budite oprezni jer vam se preklapa sa SU- dakle naznačiti kad je SU na UV ili RV, priprava sjednice RV kod razrednika ne ulazi u ostale poslove, no priprava npr. </w:t>
            </w:r>
            <w:proofErr w:type="spellStart"/>
            <w:r>
              <w:t>nerazrednika</w:t>
            </w:r>
            <w:proofErr w:type="spellEnd"/>
            <w:r>
              <w:t xml:space="preserve"> kad podnese izvješće za svoj predmet ulazi.</w:t>
            </w:r>
            <w:r w:rsidR="00117C31">
              <w:t xml:space="preserve"> Naravno, uvijek naznačiti puko sudjelovanje ili održavanje npr. predavanja, radionice i sl.</w:t>
            </w:r>
            <w:r w:rsidR="00492CB5">
              <w:t xml:space="preserve"> </w:t>
            </w:r>
            <w:r w:rsidR="00775FCE">
              <w:t>Tu je ipak razlika u satnici.</w:t>
            </w:r>
          </w:p>
        </w:tc>
        <w:tc>
          <w:tcPr>
            <w:tcW w:w="567" w:type="dxa"/>
            <w:tcBorders>
              <w:top w:val="single" w:sz="4" w:space="0" w:color="auto"/>
              <w:left w:val="single" w:sz="4" w:space="0" w:color="auto"/>
              <w:bottom w:val="single" w:sz="4" w:space="0" w:color="auto"/>
              <w:right w:val="single" w:sz="4" w:space="0" w:color="auto"/>
            </w:tcBorders>
          </w:tcPr>
          <w:p w:rsidR="00963CA7" w:rsidRPr="005214AF" w:rsidRDefault="00963CA7" w:rsidP="005214AF"/>
        </w:tc>
      </w:tr>
      <w:tr w:rsidR="00492CB5" w:rsidRPr="005214AF" w:rsidTr="00C368ED">
        <w:tc>
          <w:tcPr>
            <w:tcW w:w="2323" w:type="dxa"/>
            <w:tcBorders>
              <w:top w:val="single" w:sz="4" w:space="0" w:color="auto"/>
              <w:left w:val="single" w:sz="4" w:space="0" w:color="auto"/>
              <w:bottom w:val="single" w:sz="4" w:space="0" w:color="auto"/>
              <w:right w:val="single" w:sz="4" w:space="0" w:color="auto"/>
            </w:tcBorders>
          </w:tcPr>
          <w:p w:rsidR="00492CB5" w:rsidRDefault="00492CB5" w:rsidP="005214AF">
            <w:pPr>
              <w:rPr>
                <w:rFonts w:ascii="Times New Roman" w:hAnsi="Times New Roman" w:cs="Times New Roman"/>
                <w:b/>
                <w:i/>
              </w:rPr>
            </w:pPr>
            <w:r>
              <w:rPr>
                <w:rFonts w:ascii="Times New Roman" w:hAnsi="Times New Roman" w:cs="Times New Roman"/>
                <w:b/>
                <w:i/>
              </w:rPr>
              <w:t>Rad u tijelima ŽSV-a MŽSV-A, AZOO, MZO-a, profesionalnih udruga i sl.</w:t>
            </w:r>
          </w:p>
        </w:tc>
        <w:tc>
          <w:tcPr>
            <w:tcW w:w="7145" w:type="dxa"/>
            <w:tcBorders>
              <w:top w:val="single" w:sz="4" w:space="0" w:color="auto"/>
              <w:left w:val="single" w:sz="4" w:space="0" w:color="auto"/>
              <w:bottom w:val="single" w:sz="4" w:space="0" w:color="auto"/>
              <w:right w:val="single" w:sz="4" w:space="0" w:color="auto"/>
            </w:tcBorders>
          </w:tcPr>
          <w:p w:rsidR="00492CB5" w:rsidRDefault="00492CB5" w:rsidP="005214AF">
            <w:r>
              <w:t xml:space="preserve">Ovdje budite oprezni jer ima dosta poslova iz osobne preferencije koja ide na korist učenika ili kolega i onih koji proizlaze iz vaših neposrednih polova. Dakle, ako kolegice zajedno sa mnom sudjeluju u istraživanju u okviru TKV na koje ispucaju dosta sati, to ide ovdje jer je po zaduženju, ali kad ja ili kolegice sudjelujemo u BUČ-u sa svojim stručnim člankom, onda može i ne mora, ali svakako idu članci koji su proizašli iz primjerice, kolegičinog </w:t>
            </w:r>
            <w:proofErr w:type="spellStart"/>
            <w:r>
              <w:t>eTwinn</w:t>
            </w:r>
            <w:proofErr w:type="spellEnd"/>
            <w:r>
              <w:t xml:space="preserve"> projekta ili mojeg projekta SIP koji se odnose na neposredni rad.</w:t>
            </w:r>
          </w:p>
        </w:tc>
        <w:tc>
          <w:tcPr>
            <w:tcW w:w="567" w:type="dxa"/>
            <w:tcBorders>
              <w:top w:val="single" w:sz="4" w:space="0" w:color="auto"/>
              <w:left w:val="single" w:sz="4" w:space="0" w:color="auto"/>
              <w:bottom w:val="single" w:sz="4" w:space="0" w:color="auto"/>
              <w:right w:val="single" w:sz="4" w:space="0" w:color="auto"/>
            </w:tcBorders>
          </w:tcPr>
          <w:p w:rsidR="00492CB5" w:rsidRPr="005214AF" w:rsidRDefault="00492CB5" w:rsidP="005214AF"/>
        </w:tc>
      </w:tr>
      <w:tr w:rsidR="00492CB5" w:rsidRPr="005214AF" w:rsidTr="00C368ED">
        <w:tc>
          <w:tcPr>
            <w:tcW w:w="2323" w:type="dxa"/>
            <w:tcBorders>
              <w:top w:val="single" w:sz="4" w:space="0" w:color="auto"/>
              <w:left w:val="single" w:sz="4" w:space="0" w:color="auto"/>
              <w:bottom w:val="single" w:sz="4" w:space="0" w:color="auto"/>
              <w:right w:val="single" w:sz="4" w:space="0" w:color="auto"/>
            </w:tcBorders>
          </w:tcPr>
          <w:p w:rsidR="00492CB5" w:rsidRDefault="00492CB5" w:rsidP="005214AF">
            <w:pPr>
              <w:rPr>
                <w:rFonts w:ascii="Times New Roman" w:hAnsi="Times New Roman" w:cs="Times New Roman"/>
                <w:b/>
                <w:i/>
              </w:rPr>
            </w:pPr>
            <w:r>
              <w:rPr>
                <w:rFonts w:ascii="Times New Roman" w:hAnsi="Times New Roman" w:cs="Times New Roman"/>
                <w:b/>
                <w:i/>
              </w:rPr>
              <w:t>Ostali poslovi kojih se sad ne mogu sjetiti</w:t>
            </w:r>
          </w:p>
        </w:tc>
        <w:tc>
          <w:tcPr>
            <w:tcW w:w="7145" w:type="dxa"/>
            <w:tcBorders>
              <w:top w:val="single" w:sz="4" w:space="0" w:color="auto"/>
              <w:left w:val="single" w:sz="4" w:space="0" w:color="auto"/>
              <w:bottom w:val="single" w:sz="4" w:space="0" w:color="auto"/>
              <w:right w:val="single" w:sz="4" w:space="0" w:color="auto"/>
            </w:tcBorders>
          </w:tcPr>
          <w:p w:rsidR="00492CB5" w:rsidRDefault="00775FCE" w:rsidP="005214AF">
            <w:r>
              <w:t xml:space="preserve">Npr., netko od vas bude uskoro zamjenik ravnatelja, onda to pišete ovdje. Po mom iskustvu to vam je bar 10 sati godišnje. Također, netko od </w:t>
            </w:r>
            <w:r w:rsidR="004A03DD">
              <w:t>vas bude moj kritički prijatelj</w:t>
            </w:r>
            <w:r>
              <w:t xml:space="preserve"> za ovu godinu, također to pišete ovdje.</w:t>
            </w:r>
          </w:p>
        </w:tc>
        <w:tc>
          <w:tcPr>
            <w:tcW w:w="567" w:type="dxa"/>
            <w:tcBorders>
              <w:top w:val="single" w:sz="4" w:space="0" w:color="auto"/>
              <w:left w:val="single" w:sz="4" w:space="0" w:color="auto"/>
              <w:bottom w:val="single" w:sz="4" w:space="0" w:color="auto"/>
              <w:right w:val="single" w:sz="4" w:space="0" w:color="auto"/>
            </w:tcBorders>
          </w:tcPr>
          <w:p w:rsidR="00492CB5" w:rsidRPr="005214AF" w:rsidRDefault="00492CB5" w:rsidP="005214AF"/>
        </w:tc>
      </w:tr>
      <w:tr w:rsidR="00775FCE" w:rsidRPr="005214AF" w:rsidTr="00C368ED">
        <w:tc>
          <w:tcPr>
            <w:tcW w:w="2323" w:type="dxa"/>
            <w:tcBorders>
              <w:top w:val="single" w:sz="4" w:space="0" w:color="auto"/>
              <w:left w:val="single" w:sz="4" w:space="0" w:color="auto"/>
              <w:bottom w:val="single" w:sz="4" w:space="0" w:color="auto"/>
              <w:right w:val="single" w:sz="4" w:space="0" w:color="auto"/>
            </w:tcBorders>
          </w:tcPr>
          <w:p w:rsidR="00775FCE" w:rsidRDefault="00775FCE" w:rsidP="005214AF">
            <w:pPr>
              <w:rPr>
                <w:rFonts w:ascii="Times New Roman" w:hAnsi="Times New Roman" w:cs="Times New Roman"/>
                <w:b/>
                <w:i/>
              </w:rPr>
            </w:pPr>
            <w:r>
              <w:rPr>
                <w:rFonts w:ascii="Times New Roman" w:hAnsi="Times New Roman" w:cs="Times New Roman"/>
                <w:b/>
                <w:i/>
              </w:rPr>
              <w:t>Ostali posl</w:t>
            </w:r>
            <w:r w:rsidR="004A03DD">
              <w:rPr>
                <w:rFonts w:ascii="Times New Roman" w:hAnsi="Times New Roman" w:cs="Times New Roman"/>
                <w:b/>
                <w:i/>
              </w:rPr>
              <w:t xml:space="preserve">ovi koje radite, a nisu navedeni </w:t>
            </w:r>
          </w:p>
        </w:tc>
        <w:tc>
          <w:tcPr>
            <w:tcW w:w="7145" w:type="dxa"/>
            <w:tcBorders>
              <w:top w:val="single" w:sz="4" w:space="0" w:color="auto"/>
              <w:left w:val="single" w:sz="4" w:space="0" w:color="auto"/>
              <w:bottom w:val="single" w:sz="4" w:space="0" w:color="auto"/>
              <w:right w:val="single" w:sz="4" w:space="0" w:color="auto"/>
            </w:tcBorders>
          </w:tcPr>
          <w:p w:rsidR="00775FCE" w:rsidRDefault="00775FCE" w:rsidP="005214AF"/>
        </w:tc>
        <w:tc>
          <w:tcPr>
            <w:tcW w:w="567" w:type="dxa"/>
            <w:tcBorders>
              <w:top w:val="single" w:sz="4" w:space="0" w:color="auto"/>
              <w:left w:val="single" w:sz="4" w:space="0" w:color="auto"/>
              <w:bottom w:val="single" w:sz="4" w:space="0" w:color="auto"/>
              <w:right w:val="single" w:sz="4" w:space="0" w:color="auto"/>
            </w:tcBorders>
          </w:tcPr>
          <w:p w:rsidR="00775FCE" w:rsidRPr="005214AF" w:rsidRDefault="00775FCE" w:rsidP="005214AF"/>
        </w:tc>
      </w:tr>
    </w:tbl>
    <w:p w:rsidR="005214AF" w:rsidRDefault="005214AF" w:rsidP="003848A3"/>
    <w:p w:rsidR="00775FCE" w:rsidRDefault="00775FCE" w:rsidP="003848A3"/>
    <w:p w:rsidR="00FD3515" w:rsidRPr="00EF45F5" w:rsidRDefault="00775FCE" w:rsidP="003848A3">
      <w:pPr>
        <w:rPr>
          <w:b/>
        </w:rPr>
      </w:pPr>
      <w:r w:rsidRPr="00EF45F5">
        <w:rPr>
          <w:b/>
        </w:rPr>
        <w:t xml:space="preserve">Zaključak: </w:t>
      </w:r>
    </w:p>
    <w:p w:rsidR="00FD3515" w:rsidRDefault="00775FCE" w:rsidP="00FD3515">
      <w:pPr>
        <w:pStyle w:val="Odlomakpopisa"/>
        <w:numPr>
          <w:ilvl w:val="0"/>
          <w:numId w:val="1"/>
        </w:numPr>
      </w:pPr>
      <w:r>
        <w:lastRenderedPageBreak/>
        <w:t>Savjet, svatko za sebe, po mom dubokom uvjerenju, treba izračunati godišnju satnicu svojih ostalih poslova. Ja sebi to računam već duže vrijeme. Vi, uglavnom imate od 6 do 12 sati tjedno</w:t>
      </w:r>
      <w:r w:rsidR="00FD3515">
        <w:t xml:space="preserve"> ostalih poslova</w:t>
      </w:r>
      <w:r>
        <w:t xml:space="preserve">. Bar je tako bilo kad sam o tome intenzivnije promišljala. </w:t>
      </w:r>
    </w:p>
    <w:p w:rsidR="00775FCE" w:rsidRDefault="00775FCE" w:rsidP="00FD3515">
      <w:pPr>
        <w:pStyle w:val="Odlomakpopisa"/>
      </w:pPr>
      <w:r>
        <w:t>Dakle, obično imamo 35</w:t>
      </w:r>
      <w:r w:rsidR="00FD3515">
        <w:t>/36</w:t>
      </w:r>
      <w:r>
        <w:t xml:space="preserve"> tjedana</w:t>
      </w:r>
      <w:r w:rsidR="00FD3515">
        <w:t xml:space="preserve"> kad je neposredni rad s učenicima i onda 4 ili 5 tjedana kad se struktura neposrednog rada mijenja i kad se sati niveliraju baš u tom periodu za ostale poslove.  To je jako velik broj sati. Sad napamet znam da</w:t>
      </w:r>
      <w:r w:rsidR="00EF45F5">
        <w:t xml:space="preserve"> bar</w:t>
      </w:r>
      <w:r w:rsidR="00FD3515">
        <w:t xml:space="preserve"> 5 kolegica potroše sve i još dodaju zbog ovih preferencijskih poslova, a još su i razrednici.</w:t>
      </w:r>
    </w:p>
    <w:p w:rsidR="004A03DD" w:rsidRDefault="004A03DD" w:rsidP="00FD3515">
      <w:pPr>
        <w:pStyle w:val="Odlomakpopisa"/>
      </w:pPr>
    </w:p>
    <w:p w:rsidR="00FD3515" w:rsidRDefault="00FD3515" w:rsidP="00FD3515">
      <w:pPr>
        <w:pStyle w:val="Odlomakpopisa"/>
        <w:numPr>
          <w:ilvl w:val="0"/>
          <w:numId w:val="1"/>
        </w:numPr>
      </w:pPr>
      <w:r>
        <w:t>Za stručne suradnice znam da uvijek “ ispucamo“ sve sate jer mi i dalje zadržavamo područja</w:t>
      </w:r>
      <w:r w:rsidR="00EB1237">
        <w:t xml:space="preserve"> neposrednog rada i suradn</w:t>
      </w:r>
      <w:r w:rsidR="004A03DD">
        <w:t>je ( to je onaj naš rad od 8- 12</w:t>
      </w:r>
      <w:r w:rsidR="00EB1237">
        <w:t xml:space="preserve"> h kad učenici odu, a vi </w:t>
      </w:r>
      <w:r w:rsidR="004A03DD">
        <w:t xml:space="preserve">imate izbor </w:t>
      </w:r>
      <w:r w:rsidR="00EB1237">
        <w:t>potpisati se i organizirati</w:t>
      </w:r>
      <w:r w:rsidR="004A03DD">
        <w:t xml:space="preserve"> </w:t>
      </w:r>
      <w:r w:rsidR="00EB1237">
        <w:t xml:space="preserve"> rad kod kuće</w:t>
      </w:r>
      <w:r w:rsidR="004A03DD">
        <w:t>, dakle niste dužni to obavljati u školi</w:t>
      </w:r>
      <w:r w:rsidR="00EB1237">
        <w:t xml:space="preserve">), </w:t>
      </w:r>
      <w:r>
        <w:t xml:space="preserve">a </w:t>
      </w:r>
      <w:r w:rsidR="004A03DD">
        <w:t xml:space="preserve">također </w:t>
      </w:r>
      <w:r>
        <w:t xml:space="preserve">svake godine moramo napraviti plan i </w:t>
      </w:r>
      <w:r w:rsidR="004A03DD">
        <w:t xml:space="preserve"> satnicu </w:t>
      </w:r>
      <w:r>
        <w:t>za ostale poslove.</w:t>
      </w:r>
    </w:p>
    <w:p w:rsidR="004A03DD" w:rsidRDefault="004A03DD" w:rsidP="004A03DD">
      <w:pPr>
        <w:pStyle w:val="Odlomakpopisa"/>
      </w:pPr>
    </w:p>
    <w:p w:rsidR="00EF45F5" w:rsidRDefault="00EB1237" w:rsidP="00FD3515">
      <w:pPr>
        <w:pStyle w:val="Odlomakpopisa"/>
        <w:numPr>
          <w:ilvl w:val="0"/>
          <w:numId w:val="1"/>
        </w:numPr>
      </w:pPr>
      <w:r>
        <w:t xml:space="preserve">Ako </w:t>
      </w:r>
      <w:r w:rsidR="00FD3515">
        <w:t xml:space="preserve"> svatko realno stavi na papir što i kako radi tijekom dana učeničkih praznika, kada je struktura rada znatno promijenjena i da si da truda jednu</w:t>
      </w:r>
      <w:r w:rsidR="00C368ED">
        <w:t xml:space="preserve"> godinu voditi evidenciju o ovim</w:t>
      </w:r>
      <w:r w:rsidR="00FD3515">
        <w:t xml:space="preserve"> poslovima</w:t>
      </w:r>
      <w:r w:rsidR="00C368ED">
        <w:t xml:space="preserve"> svaki dan ili bar mjesečno</w:t>
      </w:r>
      <w:r>
        <w:t xml:space="preserve"> tijekom</w:t>
      </w:r>
      <w:r w:rsidR="004A03DD">
        <w:t xml:space="preserve"> godine</w:t>
      </w:r>
      <w:r>
        <w:t xml:space="preserve"> dana</w:t>
      </w:r>
      <w:r w:rsidR="004A03DD">
        <w:t xml:space="preserve"> i  kad je </w:t>
      </w:r>
      <w:r>
        <w:t>rad s učenicima</w:t>
      </w:r>
      <w:r w:rsidR="00FD3515">
        <w:t xml:space="preserve">, </w:t>
      </w:r>
      <w:r w:rsidR="00FD3515" w:rsidRPr="004A03DD">
        <w:rPr>
          <w:b/>
        </w:rPr>
        <w:t>sigurna sam da bi lakše upravljali svojim radom, lakše izvršavali svoje poslove za „nas“, koji nisu zapravo za nas, već za cijelu školu po zaduženju ravn</w:t>
      </w:r>
      <w:r w:rsidR="00C368ED" w:rsidRPr="004A03DD">
        <w:rPr>
          <w:b/>
        </w:rPr>
        <w:t>atelja, lakše shvatili da već pregorijevate jer je previše i možda s</w:t>
      </w:r>
      <w:r w:rsidRPr="004A03DD">
        <w:rPr>
          <w:b/>
        </w:rPr>
        <w:t>t</w:t>
      </w:r>
      <w:r w:rsidR="00C368ED" w:rsidRPr="004A03DD">
        <w:rPr>
          <w:b/>
        </w:rPr>
        <w:t>e zaslužili</w:t>
      </w:r>
      <w:r w:rsidRPr="004A03DD">
        <w:rPr>
          <w:b/>
        </w:rPr>
        <w:t xml:space="preserve"> između dvije jednake osobe po satnici, </w:t>
      </w:r>
      <w:r w:rsidR="00C368ED" w:rsidRPr="004A03DD">
        <w:rPr>
          <w:b/>
        </w:rPr>
        <w:t xml:space="preserve"> ne biti razrednik jednu godinu ili ne biti voditelj vijeća, tima i sl. </w:t>
      </w:r>
      <w:proofErr w:type="spellStart"/>
      <w:r w:rsidR="00C368ED" w:rsidRPr="004A03DD">
        <w:rPr>
          <w:b/>
        </w:rPr>
        <w:t>i</w:t>
      </w:r>
      <w:proofErr w:type="spellEnd"/>
      <w:r w:rsidR="00C368ED" w:rsidRPr="004A03DD">
        <w:rPr>
          <w:b/>
        </w:rPr>
        <w:t xml:space="preserve">  naravno</w:t>
      </w:r>
      <w:r w:rsidRPr="004A03DD">
        <w:rPr>
          <w:b/>
        </w:rPr>
        <w:t>,</w:t>
      </w:r>
      <w:r w:rsidR="00C368ED" w:rsidRPr="004A03DD">
        <w:rPr>
          <w:b/>
        </w:rPr>
        <w:t xml:space="preserve"> lakše se motivirali da napravite više, ako realno sagledate svoju vlastitu situaciju i vidite da niste odradili svoje sate</w:t>
      </w:r>
      <w:r w:rsidRPr="004A03DD">
        <w:rPr>
          <w:b/>
        </w:rPr>
        <w:t>, ako takvih ima</w:t>
      </w:r>
      <w:r w:rsidR="00C368ED" w:rsidRPr="004A03DD">
        <w:rPr>
          <w:b/>
        </w:rPr>
        <w:t>.</w:t>
      </w:r>
      <w:r w:rsidRPr="004A03DD">
        <w:rPr>
          <w:b/>
        </w:rPr>
        <w:t xml:space="preserve"> </w:t>
      </w:r>
      <w:r>
        <w:t>No, to je stvar svakog ponaosob.</w:t>
      </w:r>
    </w:p>
    <w:p w:rsidR="00EF45F5" w:rsidRDefault="00EF45F5" w:rsidP="00EF45F5">
      <w:pPr>
        <w:pStyle w:val="Odlomakpopisa"/>
      </w:pPr>
    </w:p>
    <w:p w:rsidR="00FD3515" w:rsidRDefault="00EB1237" w:rsidP="00EF45F5">
      <w:pPr>
        <w:pStyle w:val="Odlomakpopisa"/>
      </w:pPr>
      <w:r>
        <w:t xml:space="preserve">Ja neću suditi bez saznanja i </w:t>
      </w:r>
      <w:r w:rsidR="00EF45F5">
        <w:t xml:space="preserve">uvida no, </w:t>
      </w:r>
      <w:r>
        <w:t>ukoliko poželite podij</w:t>
      </w:r>
      <w:r w:rsidR="00EF45F5">
        <w:t>eliti svoju realizaciju sa mnom</w:t>
      </w:r>
      <w:r>
        <w:t>,</w:t>
      </w:r>
      <w:r w:rsidR="00EF45F5" w:rsidRPr="00EF45F5">
        <w:t xml:space="preserve"> a ja vam</w:t>
      </w:r>
      <w:r w:rsidR="00EF45F5">
        <w:t>a trajno nudim podijeliti svoju,</w:t>
      </w:r>
      <w:r>
        <w:t xml:space="preserve"> bit će mi drago,</w:t>
      </w:r>
      <w:r w:rsidR="00EF45F5">
        <w:t xml:space="preserve"> jer zapravo neki to i čine, čak sam i ove, a i prethodnih godina o tome razgovarala s </w:t>
      </w:r>
      <w:r w:rsidR="00702CCE">
        <w:t xml:space="preserve">nekima od vas ( i to spada u moj savjetodavni dio rada, ako ga zatražite) koji </w:t>
      </w:r>
      <w:r w:rsidR="00EF45F5">
        <w:t xml:space="preserve">pregorijevaju kao razrednici, a usput puno rade i ove preferencijske poslove koje proizlaze iz interesa učenika. </w:t>
      </w:r>
      <w:r>
        <w:t xml:space="preserve"> </w:t>
      </w:r>
    </w:p>
    <w:p w:rsidR="004A03DD" w:rsidRDefault="004A03DD" w:rsidP="004A03DD">
      <w:pPr>
        <w:pStyle w:val="Odlomakpopisa"/>
      </w:pPr>
    </w:p>
    <w:p w:rsidR="004A03DD" w:rsidRDefault="004A03DD" w:rsidP="004A03DD">
      <w:pPr>
        <w:pStyle w:val="Odlomakpopisa"/>
      </w:pPr>
    </w:p>
    <w:p w:rsidR="00EB1237" w:rsidRDefault="00EB1237" w:rsidP="00EB1237">
      <w:pPr>
        <w:pStyle w:val="Odlomakpopisa"/>
        <w:numPr>
          <w:ilvl w:val="0"/>
          <w:numId w:val="1"/>
        </w:numPr>
      </w:pPr>
      <w:r>
        <w:t xml:space="preserve">Olakšali biste rad ravnatelju pri pisanju tjednih zaduženja i olakšali biste rad stručnim suradnicama u svezi  </w:t>
      </w:r>
      <w:proofErr w:type="spellStart"/>
      <w:r w:rsidR="004A03DD">
        <w:t>preveniranja</w:t>
      </w:r>
      <w:proofErr w:type="spellEnd"/>
      <w:r w:rsidR="004A03DD">
        <w:t xml:space="preserve"> </w:t>
      </w:r>
      <w:r>
        <w:t>kašnjenja, ponekad i otpora i ljutnje na poslove koje, po prirodi</w:t>
      </w:r>
      <w:r w:rsidR="004A03DD">
        <w:t xml:space="preserve"> našeg</w:t>
      </w:r>
      <w:r>
        <w:t xml:space="preserve"> posla, moramo tražiti vaš dio doprinosa.</w:t>
      </w:r>
    </w:p>
    <w:p w:rsidR="00C368ED" w:rsidRDefault="0034486E" w:rsidP="00C368ED">
      <w:r>
        <w:t>Napomena: Ove upute za unaprjeđivanje rada učitelja i stručnih suradnica: 2 sata</w:t>
      </w:r>
    </w:p>
    <w:p w:rsidR="0034486E" w:rsidRDefault="0034486E" w:rsidP="0034486E">
      <w:pPr>
        <w:ind w:left="1050"/>
      </w:pPr>
      <w:r>
        <w:t>Priprema za upute za stručnu suradnicu pedagoginju ( iako je trajala duže) neka bude npr.   6 sati</w:t>
      </w:r>
    </w:p>
    <w:p w:rsidR="00C368ED" w:rsidRDefault="00C368ED" w:rsidP="00C368ED">
      <w:bookmarkStart w:id="0" w:name="_GoBack"/>
      <w:bookmarkEnd w:id="0"/>
      <w:r>
        <w:t>Pedagoginja:  Zdenka Brebrić</w:t>
      </w:r>
    </w:p>
    <w:p w:rsidR="00C368ED" w:rsidRPr="003848A3" w:rsidRDefault="00C368ED" w:rsidP="00C368ED">
      <w:r>
        <w:t>15. 11. 2020.</w:t>
      </w:r>
    </w:p>
    <w:sectPr w:rsidR="00C368ED" w:rsidRPr="00384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F37AA"/>
    <w:multiLevelType w:val="hybridMultilevel"/>
    <w:tmpl w:val="F8F67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A3"/>
    <w:rsid w:val="00117C31"/>
    <w:rsid w:val="00134EBB"/>
    <w:rsid w:val="001E61C2"/>
    <w:rsid w:val="002550DF"/>
    <w:rsid w:val="0034486E"/>
    <w:rsid w:val="003848A3"/>
    <w:rsid w:val="00492CB5"/>
    <w:rsid w:val="004A03DD"/>
    <w:rsid w:val="005214AF"/>
    <w:rsid w:val="00647AA5"/>
    <w:rsid w:val="00702CCE"/>
    <w:rsid w:val="00761501"/>
    <w:rsid w:val="00775FCE"/>
    <w:rsid w:val="007D2BCD"/>
    <w:rsid w:val="00963CA7"/>
    <w:rsid w:val="00AE67DD"/>
    <w:rsid w:val="00C368ED"/>
    <w:rsid w:val="00EB1237"/>
    <w:rsid w:val="00EF45F5"/>
    <w:rsid w:val="00FD35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2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D3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2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D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1248</Words>
  <Characters>7120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2020-11-15T09:40:00Z</dcterms:created>
  <dcterms:modified xsi:type="dcterms:W3CDTF">2020-11-15T12:33:00Z</dcterms:modified>
</cp:coreProperties>
</file>