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74" w:rsidRDefault="00872A74">
      <w:pPr>
        <w:spacing w:after="0"/>
        <w:rPr>
          <w:rFonts w:ascii="Poppins Light" w:hAnsi="Poppins Light" w:cs="Poppins Light"/>
          <w:sz w:val="20"/>
          <w:szCs w:val="20"/>
        </w:rPr>
      </w:pPr>
    </w:p>
    <w:p w:rsidR="00872A74" w:rsidRDefault="00657230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KLASA: </w:t>
      </w:r>
      <w:r w:rsidR="00103BE1" w:rsidRPr="00103BE1">
        <w:rPr>
          <w:rFonts w:ascii="Poppins Light" w:hAnsi="Poppins Light" w:cs="Poppins Light"/>
          <w:color w:val="2C393D"/>
          <w:sz w:val="20"/>
          <w:szCs w:val="20"/>
          <w:lang w:val="hr-HR"/>
        </w:rPr>
        <w:t>007-02/23-01/02</w:t>
      </w:r>
    </w:p>
    <w:p w:rsidR="00872A74" w:rsidRPr="00103BE1" w:rsidRDefault="00657230">
      <w:pPr>
        <w:spacing w:after="0"/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URBROJ: </w:t>
      </w:r>
      <w:r w:rsidR="00103BE1" w:rsidRPr="00103BE1">
        <w:rPr>
          <w:rFonts w:ascii="Poppins Light" w:hAnsi="Poppins Light" w:cs="Poppins Light"/>
          <w:color w:val="2C393D"/>
          <w:sz w:val="20"/>
          <w:szCs w:val="20"/>
          <w:lang w:val="hr-HR"/>
        </w:rPr>
        <w:t>2103-38/01-23-13</w:t>
      </w:r>
    </w:p>
    <w:p w:rsidR="00872A74" w:rsidRDefault="00657230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Bjelovar, 7. prosinca 2023. godine</w:t>
      </w:r>
    </w:p>
    <w:p w:rsidR="00872A74" w:rsidRDefault="00872A74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872A74" w:rsidRDefault="00657230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ODLUKE I ZAKLJUČCI  31</w:t>
      </w: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. SJEDNICE</w:t>
      </w: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 xml:space="preserve">  </w:t>
      </w:r>
    </w:p>
    <w:p w:rsidR="00872A74" w:rsidRDefault="00657230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ŠKOLSKOG ODBORA I. OSNOVNE ŠKOLE BJELOVAR</w:t>
      </w:r>
    </w:p>
    <w:p w:rsidR="00872A74" w:rsidRDefault="00872A74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</w:p>
    <w:p w:rsidR="00872A74" w:rsidRDefault="00872A74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872A74" w:rsidRDefault="00657230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Sjednica je održana u četvrtak, 7. prosinca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2023. godine s početkom u 16:30 sati putem poziva u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viber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grupi. Na sjednici je bilo nazočno ukupno šest članova Školskog odbora i ravnateljica Martina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Supančić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</w:p>
    <w:p w:rsidR="00872A74" w:rsidRDefault="00657230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Ad.1.)</w:t>
      </w:r>
    </w:p>
    <w:p w:rsidR="00872A74" w:rsidRDefault="00657230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Usvojen je zapisnik  30</w:t>
      </w:r>
      <w:r>
        <w:rPr>
          <w:rFonts w:ascii="Poppins Light" w:eastAsia="Calibri" w:hAnsi="Poppins Light" w:cs="Poppins Light"/>
          <w:color w:val="2C393D"/>
          <w:sz w:val="20"/>
          <w:szCs w:val="20"/>
          <w:lang w:val="hr-HR"/>
        </w:rPr>
        <w:t>.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sjednice Školskog odbora I. osnovne škole Bjelovar održane 19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. listopada 2023. godine.</w:t>
      </w:r>
    </w:p>
    <w:p w:rsidR="00872A74" w:rsidRDefault="00872A74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872A74" w:rsidRDefault="00657230">
      <w:pPr>
        <w:pStyle w:val="Default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>Ad.2.)</w:t>
      </w:r>
    </w:p>
    <w:p w:rsidR="00872A74" w:rsidRDefault="00657230">
      <w:pPr>
        <w:pStyle w:val="Default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>Usvojen je Pravilnik o radu školske knjižnice.</w:t>
      </w:r>
    </w:p>
    <w:p w:rsidR="00872A74" w:rsidRDefault="00872A74">
      <w:pPr>
        <w:pStyle w:val="Default"/>
        <w:rPr>
          <w:rFonts w:ascii="Poppins Light" w:hAnsi="Poppins Light" w:cs="Poppins Light"/>
          <w:sz w:val="20"/>
          <w:szCs w:val="20"/>
        </w:rPr>
      </w:pPr>
    </w:p>
    <w:p w:rsidR="00872A74" w:rsidRDefault="00657230">
      <w:pPr>
        <w:pStyle w:val="Default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>Ad.3.)</w:t>
      </w:r>
    </w:p>
    <w:p w:rsidR="00872A74" w:rsidRDefault="00657230">
      <w:pPr>
        <w:pStyle w:val="Default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>Dana je suglasnost na Odluku ravnateljice za zasnivanje radnog odnosa na puno određeno radno vrijeme na temelju natječaja od 20.11.2023. do 28.11.2023. za radno mjesto</w:t>
      </w:r>
      <w:r>
        <w:rPr>
          <w:rFonts w:ascii="Poppins Light" w:hAnsi="Poppins Light" w:cs="Poppins Light"/>
          <w:color w:val="2C393D"/>
          <w:sz w:val="20"/>
          <w:szCs w:val="20"/>
        </w:rPr>
        <w:t xml:space="preserve"> učitelja/-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</w:rPr>
        <w:t>ice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</w:rPr>
        <w:t xml:space="preserve"> informatike.</w:t>
      </w:r>
    </w:p>
    <w:p w:rsidR="00872A74" w:rsidRDefault="00872A74">
      <w:pPr>
        <w:pStyle w:val="Default"/>
        <w:rPr>
          <w:rFonts w:ascii="Poppins Light" w:hAnsi="Poppins Light" w:cs="Poppins Light"/>
          <w:sz w:val="20"/>
          <w:szCs w:val="20"/>
        </w:rPr>
      </w:pPr>
    </w:p>
    <w:p w:rsidR="00872A74" w:rsidRDefault="00657230">
      <w:pPr>
        <w:pStyle w:val="Default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>Ad.4.)</w:t>
      </w:r>
    </w:p>
    <w:p w:rsidR="00872A74" w:rsidRDefault="00657230">
      <w:pPr>
        <w:pStyle w:val="Default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>Dana je suglasnost na Odluku ravnateljice za zasnivanje radnog odnosa na puno određeno radno vrijeme na temelju natječaja od 20.11.2023. do 28.11.2023. za radno mjesto učitelja/-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</w:rPr>
        <w:t>ice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</w:rPr>
        <w:t xml:space="preserve"> matematike.</w:t>
      </w:r>
    </w:p>
    <w:p w:rsidR="00872A74" w:rsidRDefault="00872A74">
      <w:pPr>
        <w:pStyle w:val="Default"/>
        <w:rPr>
          <w:rFonts w:ascii="Poppins Light" w:hAnsi="Poppins Light" w:cs="Poppins Light"/>
          <w:sz w:val="20"/>
          <w:szCs w:val="20"/>
        </w:rPr>
      </w:pPr>
    </w:p>
    <w:p w:rsidR="00872A74" w:rsidRDefault="00657230">
      <w:pPr>
        <w:pStyle w:val="Default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>Ad.5.)</w:t>
      </w:r>
    </w:p>
    <w:p w:rsidR="00872A74" w:rsidRDefault="00657230">
      <w:pPr>
        <w:pStyle w:val="Default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>Dana je suglasnost na Odluku ravnateljice za povećanje satnice zaposleniku na puno radno vrijeme na temelju odredbe čl.24., st.5. Kolektivnog ugovora za zaposlenike u osnovnoškolskim ustanovama i suglasnosti Ministarstva znanosti i obrazovanja za radno mje</w:t>
      </w:r>
      <w:r>
        <w:rPr>
          <w:rFonts w:ascii="Poppins Light" w:hAnsi="Poppins Light" w:cs="Poppins Light"/>
          <w:color w:val="2C393D"/>
          <w:sz w:val="20"/>
          <w:szCs w:val="20"/>
        </w:rPr>
        <w:t>sto spremača/-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</w:rPr>
        <w:t>ice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</w:rPr>
        <w:t xml:space="preserve"> – jedan izvršitelj.</w:t>
      </w:r>
    </w:p>
    <w:p w:rsidR="00872A74" w:rsidRDefault="00872A74">
      <w:pPr>
        <w:pStyle w:val="Default"/>
        <w:rPr>
          <w:rFonts w:ascii="Poppins Light" w:hAnsi="Poppins Light" w:cs="Poppins Light"/>
          <w:sz w:val="20"/>
          <w:szCs w:val="20"/>
        </w:rPr>
      </w:pPr>
    </w:p>
    <w:p w:rsidR="00872A74" w:rsidRDefault="00657230">
      <w:pPr>
        <w:pStyle w:val="Default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>Ad.6.)</w:t>
      </w:r>
    </w:p>
    <w:p w:rsidR="00872A74" w:rsidRDefault="00657230">
      <w:pPr>
        <w:pStyle w:val="Default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>Usvojen je Financijski plan za 2024. godinu i projekcije za 2025. i 2026. godinu.</w:t>
      </w:r>
    </w:p>
    <w:p w:rsidR="00872A74" w:rsidRDefault="00872A74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872A74" w:rsidRDefault="00872A74">
      <w:pPr>
        <w:spacing w:after="0"/>
        <w:rPr>
          <w:rFonts w:ascii="Poppins Light" w:hAnsi="Poppins Light" w:cs="Poppins Light"/>
          <w:bCs/>
          <w:sz w:val="20"/>
          <w:szCs w:val="20"/>
        </w:rPr>
      </w:pPr>
      <w:bookmarkStart w:id="0" w:name="_GoBack"/>
      <w:bookmarkEnd w:id="0"/>
    </w:p>
    <w:p w:rsidR="00872A74" w:rsidRDefault="00657230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Predsjednica Školskog odbora:</w:t>
      </w:r>
      <w:bookmarkStart w:id="1" w:name="_Hlk67313840"/>
      <w:bookmarkEnd w:id="1"/>
    </w:p>
    <w:p w:rsidR="00872A74" w:rsidRDefault="00657230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Klaudija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Aušperger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, v.r.</w:t>
      </w:r>
    </w:p>
    <w:p w:rsidR="00872A74" w:rsidRDefault="00872A74">
      <w:pPr>
        <w:rPr>
          <w:rFonts w:ascii="Poppins Light" w:hAnsi="Poppins Light" w:cs="Poppins Light"/>
          <w:color w:val="2C393D"/>
          <w:sz w:val="20"/>
          <w:szCs w:val="20"/>
        </w:rPr>
      </w:pPr>
    </w:p>
    <w:sectPr w:rsidR="00872A74">
      <w:headerReference w:type="default" r:id="rId7"/>
      <w:footerReference w:type="default" r:id="rId8"/>
      <w:pgSz w:w="12240" w:h="15840"/>
      <w:pgMar w:top="720" w:right="720" w:bottom="777" w:left="720" w:header="576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30" w:rsidRDefault="00657230">
      <w:pPr>
        <w:spacing w:after="0" w:line="240" w:lineRule="auto"/>
      </w:pPr>
      <w:r>
        <w:separator/>
      </w:r>
    </w:p>
  </w:endnote>
  <w:endnote w:type="continuationSeparator" w:id="0">
    <w:p w:rsidR="00657230" w:rsidRDefault="0065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old">
    <w:altName w:val="Times New Roman"/>
    <w:panose1 w:val="00000800000000000000"/>
    <w:charset w:val="00"/>
    <w:family w:val="roman"/>
    <w:notTrueType/>
    <w:pitch w:val="default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74" w:rsidRDefault="00657230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872A74" w:rsidRDefault="00657230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131445</wp:posOffset>
              </wp:positionV>
              <wp:extent cx="762635" cy="584835"/>
              <wp:effectExtent l="0" t="0" r="1270" b="127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0" cy="584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72A74" w:rsidRDefault="00657230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1" fillcolor="white" stroked="f" style="position:absolute;margin-left:197.75pt;margin-top:10.35pt;width:59.95pt;height:45.95pt;v-text-anchor:top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odnoje"/>
                      <w:spacing w:lineRule="auto" w:line="276"/>
                      <w:rPr>
                        <w:rFonts w:ascii="Poppins Bold" w:hAnsi="Poppins Bold"/>
                      </w:rPr>
                    </w:pPr>
                    <w:r>
                      <w:rPr>
                        <w:rFonts w:cs="Poppins Light" w:ascii="Poppins Bold" w:hAnsi="Poppins Bold"/>
                        <w:color w:val="2C393D"/>
                        <w:sz w:val="14"/>
                        <w:szCs w:val="14"/>
                      </w:rPr>
                      <w:t>Šifra škole:</w:t>
                      <w:br/>
                      <w:t>MB:</w:t>
                      <w:br/>
                      <w:t>OIB:</w:t>
                    </w:r>
                  </w:p>
                </w:txbxContent>
              </v:textbox>
            </v:rect>
          </w:pict>
        </mc:Fallback>
      </mc:AlternateContent>
    </w: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26064210</wp:posOffset>
              </wp:positionV>
              <wp:extent cx="975995" cy="488950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5240" cy="48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72A74" w:rsidRDefault="00657230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872A74" w:rsidRDefault="00657230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872A74" w:rsidRDefault="00657230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2" fillcolor="white" stroked="f" style="position:absolute;margin-left:257.15pt;margin-top:2052.3pt;width:76.75pt;height:38.4pt;v-text-anchor:top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odnoje"/>
                      <w:spacing w:lineRule="auto" w:line="276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>
                    <w:pPr>
                      <w:pStyle w:val="Podnoje"/>
                      <w:spacing w:lineRule="auto" w:line="276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>
                    <w:pPr>
                      <w:pStyle w:val="Podnoje"/>
                      <w:spacing w:lineRule="auto" w:line="276"/>
                      <w:rPr>
                        <w:color w:val="2C393D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rect>
          </w:pict>
        </mc:Fallback>
      </mc:AlternateContent>
    </w: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w:drawing>
        <wp:anchor distT="0" distB="0" distL="114300" distR="114300" simplePos="0" relativeHeight="5" behindDoc="0" locked="0" layoutInCell="0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0" t="0" r="0" b="0"/>
          <wp:wrapTight wrapText="bothSides">
            <wp:wrapPolygon edited="0">
              <wp:start x="4849" y="0"/>
              <wp:lineTo x="-997" y="7700"/>
              <wp:lineTo x="870" y="20451"/>
              <wp:lineTo x="3851" y="21158"/>
              <wp:lineTo x="16797" y="21158"/>
              <wp:lineTo x="19789" y="21158"/>
              <wp:lineTo x="20776" y="16907"/>
              <wp:lineTo x="19789" y="11244"/>
              <wp:lineTo x="21774" y="4869"/>
              <wp:lineTo x="15799" y="0"/>
              <wp:lineTo x="4849" y="0"/>
            </wp:wrapPolygon>
          </wp:wrapTight>
          <wp:docPr id="6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Group 37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2A74" w:rsidRDefault="00657230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>
      <w:rPr>
        <w:rFonts w:ascii="Poppins regular" w:hAnsi="Poppins regular" w:cs="Poppins Light"/>
        <w:color w:val="2C393D"/>
        <w:sz w:val="14"/>
        <w:szCs w:val="14"/>
      </w:rPr>
      <w:br/>
    </w:r>
    <w:r>
      <w:rPr>
        <w:rFonts w:ascii="Poppins regular" w:hAnsi="Poppins regular" w:cs="Poppins Light"/>
        <w:color w:val="2C393D"/>
        <w:sz w:val="14"/>
        <w:szCs w:val="14"/>
      </w:rPr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30" w:rsidRDefault="00657230">
      <w:pPr>
        <w:spacing w:after="0" w:line="240" w:lineRule="auto"/>
      </w:pPr>
      <w:r>
        <w:separator/>
      </w:r>
    </w:p>
  </w:footnote>
  <w:footnote w:type="continuationSeparator" w:id="0">
    <w:p w:rsidR="00657230" w:rsidRDefault="0065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74" w:rsidRDefault="00657230">
    <w:pPr>
      <w:pStyle w:val="Zaglavlje"/>
      <w:ind w:left="6480"/>
      <w:jc w:val="right"/>
    </w:pPr>
    <w:r>
      <w:rPr>
        <w:noProof/>
        <w:lang w:val="hr-HR" w:eastAsia="hr-HR"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0" t="0" r="0" b="0"/>
          <wp:wrapTight wrapText="bothSides">
            <wp:wrapPolygon edited="0">
              <wp:start x="1291" y="0"/>
              <wp:lineTo x="-448" y="11623"/>
              <wp:lineTo x="-59" y="18172"/>
              <wp:lineTo x="1739" y="20786"/>
              <wp:lineTo x="1739" y="20786"/>
              <wp:lineTo x="11643" y="20786"/>
              <wp:lineTo x="11643" y="20786"/>
              <wp:lineTo x="21542" y="19479"/>
              <wp:lineTo x="21542" y="1154"/>
              <wp:lineTo x="21093" y="0"/>
              <wp:lineTo x="1291" y="0"/>
            </wp:wrapPolygon>
          </wp:wrapTight>
          <wp:docPr id="1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Group 4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oppins" w:hAnsi="Poppins" w:cs="Poppins"/>
        <w:b/>
        <w:color w:val="2C393D"/>
      </w:rPr>
      <w:t>www.os-prva-bj.skole.hr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74"/>
    <w:rsid w:val="00103BE1"/>
    <w:rsid w:val="00657230"/>
    <w:rsid w:val="0087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ED836-0887-42EC-9015-B83F66B6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4C22B9"/>
  </w:style>
  <w:style w:type="character" w:customStyle="1" w:styleId="PodnojeChar">
    <w:name w:val="Podnožje Char"/>
    <w:basedOn w:val="Zadanifontodlomka"/>
    <w:link w:val="Podnoje"/>
    <w:uiPriority w:val="99"/>
    <w:qFormat/>
    <w:rsid w:val="004C22B9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4C22B9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319AA"/>
    <w:pPr>
      <w:ind w:left="720"/>
      <w:contextualSpacing/>
    </w:pPr>
  </w:style>
  <w:style w:type="paragraph" w:customStyle="1" w:styleId="Default">
    <w:name w:val="Default"/>
    <w:qFormat/>
    <w:rsid w:val="008E0956"/>
    <w:pPr>
      <w:textAlignment w:val="baseline"/>
    </w:pPr>
    <w:rPr>
      <w:rFonts w:ascii="Calibri" w:eastAsia="Calibri" w:hAnsi="Calibri" w:cs="Calibri"/>
      <w:color w:val="000000"/>
      <w:sz w:val="24"/>
      <w:szCs w:val="24"/>
      <w:lang w:val="hr-HR"/>
    </w:r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0D61F-6AFE-4B1A-84B2-455A0617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Korisnik</cp:lastModifiedBy>
  <cp:revision>2</cp:revision>
  <cp:lastPrinted>2023-12-08T06:10:00Z</cp:lastPrinted>
  <dcterms:created xsi:type="dcterms:W3CDTF">2023-12-08T06:18:00Z</dcterms:created>
  <dcterms:modified xsi:type="dcterms:W3CDTF">2023-12-08T06:18:00Z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