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968" w:rsidRPr="000354AA" w:rsidRDefault="00A23968" w:rsidP="00A23968">
      <w:pPr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Na temelju </w:t>
      </w:r>
      <w:r w:rsidR="005F1439">
        <w:rPr>
          <w:rFonts w:ascii="Poppins Light" w:hAnsi="Poppins Light" w:cs="Poppins Light"/>
          <w:color w:val="2C393D"/>
          <w:sz w:val="20"/>
          <w:szCs w:val="20"/>
          <w:lang w:val="hr-HR"/>
        </w:rPr>
        <w:t>odredbi</w:t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Zakona o odgoju i obrazovanju u osnovnoj i srednjoj školi („Narodne Novine“, br. 87/08, 86/09, 92/10, 105/10, 90/11, 5/12, 16/12, 86/12, 94/13, 152/14, 68/18, 98/19, 64/20</w:t>
      </w: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, 151/22</w:t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), </w:t>
      </w:r>
      <w:r w:rsidR="005F1439">
        <w:rPr>
          <w:rFonts w:ascii="Poppins Light" w:hAnsi="Poppins Light" w:cs="Poppins Light"/>
          <w:color w:val="2C393D"/>
          <w:sz w:val="20"/>
          <w:szCs w:val="20"/>
          <w:lang w:val="hr-HR"/>
        </w:rPr>
        <w:t>odredbi</w:t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Zakona o radu (NN 93/14,127/17, 98/19</w:t>
      </w: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, 151/22, 64/23</w:t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) i članka 9. Pravilnika o radu I. osnovne škole Bjelovar, ravnateljica škole</w:t>
      </w:r>
      <w:r w:rsidR="001D5447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dana 15. siječnja 2024</w:t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. godine raspisuje</w:t>
      </w:r>
    </w:p>
    <w:p w:rsidR="00A23968" w:rsidRPr="000354AA" w:rsidRDefault="00A23968" w:rsidP="00A23968">
      <w:pPr>
        <w:spacing w:after="0"/>
        <w:jc w:val="center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NATJEČAJ</w:t>
      </w:r>
    </w:p>
    <w:p w:rsidR="00A23968" w:rsidRPr="000354AA" w:rsidRDefault="00A23968" w:rsidP="00A23968">
      <w:pPr>
        <w:spacing w:after="0"/>
        <w:jc w:val="center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 za radno mjesto</w:t>
      </w:r>
    </w:p>
    <w:p w:rsidR="00A23968" w:rsidRPr="000354AA" w:rsidRDefault="00A23968" w:rsidP="00A23968">
      <w:pPr>
        <w:spacing w:after="0"/>
        <w:jc w:val="center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</w:p>
    <w:p w:rsidR="00A23968" w:rsidRDefault="00A23968" w:rsidP="00A23968">
      <w:pPr>
        <w:spacing w:after="0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SOCIJALNI PEDAGOG</w:t>
      </w:r>
      <w:r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– 1 izvršitelj/</w:t>
      </w:r>
      <w:proofErr w:type="spellStart"/>
      <w:r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ica</w:t>
      </w:r>
      <w:proofErr w:type="spellEnd"/>
      <w:r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 na </w:t>
      </w:r>
      <w:r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ne</w:t>
      </w:r>
      <w:r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određeno puno radn</w:t>
      </w:r>
      <w:r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o vrijeme od 4</w:t>
      </w:r>
      <w:r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0 sati</w:t>
      </w:r>
      <w:r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 tjedno odnosno 8 sati</w:t>
      </w:r>
      <w:r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 dnevno</w:t>
      </w:r>
    </w:p>
    <w:p w:rsidR="00A23968" w:rsidRPr="000354AA" w:rsidRDefault="00A23968" w:rsidP="00A23968">
      <w:pPr>
        <w:spacing w:after="0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</w:p>
    <w:p w:rsidR="00A23968" w:rsidRPr="000354AA" w:rsidRDefault="00A23968" w:rsidP="00A23968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Na natječaj se mogu prijaviti osobe oba spola. </w:t>
      </w:r>
    </w:p>
    <w:p w:rsidR="00A23968" w:rsidRPr="000354AA" w:rsidRDefault="00A23968" w:rsidP="00A23968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Mjesto rada: I. osnovna škola Bjelovar, Željka Sabola 14, 43 000 Bjelovar.</w:t>
      </w:r>
    </w:p>
    <w:p w:rsidR="00A23968" w:rsidRPr="000354AA" w:rsidRDefault="00A23968" w:rsidP="00A23968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Razina obrazovanja: </w:t>
      </w: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fakultet, akademija, magisterij, doktorat</w:t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. </w:t>
      </w:r>
    </w:p>
    <w:p w:rsidR="00A23968" w:rsidRDefault="00A23968" w:rsidP="00A23968">
      <w:pPr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:rsidR="00A23968" w:rsidRPr="000354AA" w:rsidRDefault="00A23968" w:rsidP="00A23968">
      <w:pPr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Rok za podnošenje prijava je 8 (osam) dana od dana objave na mrežnim stranicama Hrvatskog zavoda za zapošljavanje, mrežnim stranicama i oglasnoj ploči škole školske ustanove.</w:t>
      </w:r>
    </w:p>
    <w:p w:rsidR="00A23968" w:rsidRPr="000354AA" w:rsidRDefault="00A23968" w:rsidP="00A23968">
      <w:pPr>
        <w:jc w:val="both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Prijavi je potrebno priložiti: </w:t>
      </w:r>
    </w:p>
    <w:p w:rsidR="00A23968" w:rsidRPr="000354AA" w:rsidRDefault="00A23968" w:rsidP="00A23968">
      <w:pPr>
        <w:numPr>
          <w:ilvl w:val="0"/>
          <w:numId w:val="1"/>
        </w:num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Vlastoručno potpisanu zamolbu,</w:t>
      </w:r>
    </w:p>
    <w:p w:rsidR="00A23968" w:rsidRPr="000354AA" w:rsidRDefault="00A23968" w:rsidP="00A23968">
      <w:pPr>
        <w:numPr>
          <w:ilvl w:val="0"/>
          <w:numId w:val="1"/>
        </w:num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Životopis,</w:t>
      </w:r>
    </w:p>
    <w:p w:rsidR="00A23968" w:rsidRPr="000354AA" w:rsidRDefault="00A23968" w:rsidP="00A23968">
      <w:pPr>
        <w:numPr>
          <w:ilvl w:val="0"/>
          <w:numId w:val="1"/>
        </w:num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Presliku dokaza o završenom stupnju stručne spreme (</w:t>
      </w: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diploma</w:t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),</w:t>
      </w:r>
    </w:p>
    <w:p w:rsidR="00A23968" w:rsidRPr="000354AA" w:rsidRDefault="00A23968" w:rsidP="00A23968">
      <w:pPr>
        <w:numPr>
          <w:ilvl w:val="0"/>
          <w:numId w:val="1"/>
        </w:num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Potvrdu o državljanstvu, </w:t>
      </w:r>
    </w:p>
    <w:p w:rsidR="00A23968" w:rsidRPr="00564CBA" w:rsidRDefault="00A23968" w:rsidP="00A23968">
      <w:pPr>
        <w:numPr>
          <w:ilvl w:val="0"/>
          <w:numId w:val="1"/>
        </w:numPr>
        <w:spacing w:after="0"/>
        <w:jc w:val="both"/>
        <w:rPr>
          <w:rFonts w:ascii="Poppins Light" w:hAnsi="Poppins Light" w:cs="Poppins Light"/>
          <w:i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Uvjerenje da nije pod istragom i da se protiv kandidata ne vodi kazneni postupak glede zapreka za zasnivanje radnog odnosa s naznakom roka izdavanja (u vrijeme raspisivanja </w:t>
      </w: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natječaja),</w:t>
      </w:r>
    </w:p>
    <w:p w:rsidR="00A23968" w:rsidRPr="00564CBA" w:rsidRDefault="00A23968" w:rsidP="00A23968">
      <w:pPr>
        <w:numPr>
          <w:ilvl w:val="0"/>
          <w:numId w:val="1"/>
        </w:numPr>
        <w:spacing w:after="0"/>
        <w:jc w:val="both"/>
        <w:rPr>
          <w:rFonts w:ascii="Poppins Light" w:hAnsi="Poppins Light" w:cs="Poppins Light"/>
          <w:i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P</w:t>
      </w:r>
      <w:r w:rsidRPr="00AE02F5">
        <w:rPr>
          <w:rFonts w:ascii="Poppins Light" w:hAnsi="Poppins Light" w:cs="Poppins Light"/>
          <w:color w:val="2C393D"/>
          <w:sz w:val="20"/>
          <w:szCs w:val="20"/>
          <w:lang w:val="hr-HR"/>
        </w:rPr>
        <w:t>otvrdu ili elektronički zapis o podacima evidentiranim u matičnoj evidenciji Hrvatskog zavoda za mirovinsko osiguranje</w:t>
      </w:r>
      <w:r w:rsidR="00E93027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(u vrijeme raspisivanja natječaja</w:t>
      </w:r>
      <w:bookmarkStart w:id="0" w:name="_GoBack"/>
      <w:bookmarkEnd w:id="0"/>
      <w:r w:rsidR="00E93027">
        <w:rPr>
          <w:rFonts w:ascii="Poppins Light" w:hAnsi="Poppins Light" w:cs="Poppins Light"/>
          <w:color w:val="2C393D"/>
          <w:sz w:val="20"/>
          <w:szCs w:val="20"/>
          <w:lang w:val="hr-HR"/>
        </w:rPr>
        <w:t>)</w:t>
      </w: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.</w:t>
      </w:r>
    </w:p>
    <w:p w:rsidR="00A23968" w:rsidRPr="00AE02F5" w:rsidRDefault="00A23968" w:rsidP="00A23968">
      <w:pPr>
        <w:spacing w:after="0"/>
        <w:ind w:left="720"/>
        <w:jc w:val="both"/>
        <w:rPr>
          <w:rFonts w:ascii="Poppins Light" w:hAnsi="Poppins Light" w:cs="Poppins Light"/>
          <w:i/>
          <w:color w:val="2C393D"/>
          <w:sz w:val="20"/>
          <w:szCs w:val="20"/>
          <w:lang w:val="hr-HR"/>
        </w:rPr>
      </w:pPr>
    </w:p>
    <w:p w:rsidR="00A23968" w:rsidRPr="00564CBA" w:rsidRDefault="00A23968" w:rsidP="00A23968">
      <w:pPr>
        <w:ind w:left="720"/>
        <w:jc w:val="both"/>
        <w:rPr>
          <w:rFonts w:ascii="Poppins Light" w:hAnsi="Poppins Light" w:cs="Poppins Light"/>
          <w:i/>
          <w:color w:val="2C393D"/>
          <w:sz w:val="20"/>
          <w:szCs w:val="20"/>
          <w:lang w:val="hr-HR"/>
        </w:rPr>
      </w:pPr>
      <w:r w:rsidRPr="00564CBA">
        <w:rPr>
          <w:rFonts w:ascii="Poppins Light" w:hAnsi="Poppins Light" w:cs="Poppins Light"/>
          <w:color w:val="2C393D"/>
          <w:sz w:val="20"/>
          <w:szCs w:val="20"/>
          <w:lang w:val="hr-HR"/>
        </w:rPr>
        <w:t>Osoba koja se poziva na pravo prednosti pri zapošljavanju, dužna je dostaviti dokaze o istom. Rok prijave je 8 (osam) dana od dana objave natječaja</w:t>
      </w:r>
      <w:r w:rsidRPr="00564CBA">
        <w:rPr>
          <w:rFonts w:ascii="Poppins Light" w:hAnsi="Poppins Light" w:cs="Poppins Light"/>
          <w:i/>
          <w:color w:val="2C393D"/>
          <w:sz w:val="20"/>
          <w:szCs w:val="20"/>
          <w:lang w:val="hr-HR"/>
        </w:rPr>
        <w:t xml:space="preserve">. </w:t>
      </w:r>
    </w:p>
    <w:p w:rsidR="00A23968" w:rsidRDefault="00A23968" w:rsidP="00A23968">
      <w:pPr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Osoba koja se poziva na pravo prednosti pri zapošljavanju sukladno članku 102. Zakona o hrvatskim braniteljima iz Domovinskog rata i članovima njihovih obitelji (NN 121/17, 98/19 i 84/21), članku 48. stavku 1.-3. Zakona o civilnim stradalnicima iz Domovinskog rata (NN 84/21), članku 48. f  Zakona o zaštiti vojnih i civilnih invalida rata (NN 33/92, 77/92, 27/93, 58/93, 2/94, 76/94, 108/95, 108/96, 82/01, 103/03, 148/13 i 98/19), članku 9. </w:t>
      </w:r>
    </w:p>
    <w:p w:rsidR="00A23968" w:rsidRDefault="00A23968" w:rsidP="00A23968">
      <w:pPr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:rsidR="00A23968" w:rsidRPr="000354AA" w:rsidRDefault="00A23968" w:rsidP="00A23968">
      <w:pPr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lastRenderedPageBreak/>
        <w:t xml:space="preserve">Zakona o profesionalnoj rehabilitaciji i zapošljavanju osoba s invaliditetom (NN 157/13, 152/14, 39/18 i 32/20) dužna je u prijavi na javni natječaj pozvati se na to pravo i uz prijavu priložiti svu propisanu dokumentaciju prema posebnom zakonu, a  ima prednost u odnosu na ostale kandidate </w:t>
      </w:r>
      <w:r w:rsidRPr="000354AA">
        <w:rPr>
          <w:rFonts w:ascii="Poppins Light" w:hAnsi="Poppins Light" w:cs="Poppins Light"/>
          <w:b/>
          <w:color w:val="2C393D"/>
          <w:sz w:val="20"/>
          <w:szCs w:val="20"/>
          <w:u w:val="single"/>
          <w:lang w:val="hr-HR"/>
        </w:rPr>
        <w:t>samo pod jednakim uvjetima.</w:t>
      </w:r>
    </w:p>
    <w:p w:rsidR="00A23968" w:rsidRDefault="00A23968" w:rsidP="00A23968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Kandidat koji se poziva na pravo prednosti pri zapošljavanju sukladno čl. 102. stavcima 1-3 Zakona o hrvatskim braniteljima iz Domovinskog rata i članovima njihovih obitelji (Nar. nov. br. 121/17, 98/19, 84/21),  dužan je uz </w:t>
      </w:r>
    </w:p>
    <w:p w:rsidR="00A23968" w:rsidRDefault="00A23968" w:rsidP="00A23968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prijavu na natječaj priložiti osim dokaza o ispunjavanju traženih uvjeta i  dokaze iz stavka 1. članka 103. istog Zakona dostupne na poveznici Ministarstva hrvatskih branitelja: </w:t>
      </w:r>
    </w:p>
    <w:p w:rsidR="00A23968" w:rsidRPr="00C96EB1" w:rsidRDefault="00E93027" w:rsidP="00A23968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Calibri"/>
          <w:lang w:val="hr-HR" w:eastAsia="hr-HR"/>
        </w:rPr>
      </w:pPr>
      <w:hyperlink r:id="rId5" w:history="1">
        <w:r w:rsidR="00A23968" w:rsidRPr="00C96EB1">
          <w:rPr>
            <w:rFonts w:ascii="Calibri" w:eastAsia="Times New Roman" w:hAnsi="Calibri" w:cs="Calibri"/>
            <w:color w:val="0000FF"/>
            <w:u w:val="single"/>
            <w:lang w:val="hr-HR" w:eastAsia="hr-HR"/>
          </w:rPr>
          <w:t>https://branitelji.gov.hr/UserDocsImages//dokumenti/Nikola//popis%20dokaza%20za%20ostvarivanje%20prava%20prednosti%20pri%20zapo%C5%A1ljavanju-%20ZOHBDR%202021.pdf</w:t>
        </w:r>
      </w:hyperlink>
      <w:r w:rsidR="00A23968" w:rsidRPr="00C96EB1">
        <w:rPr>
          <w:rFonts w:ascii="Calibri" w:eastAsia="Times New Roman" w:hAnsi="Calibri" w:cs="Calibri"/>
          <w:lang w:val="hr-HR" w:eastAsia="hr-HR"/>
        </w:rPr>
        <w:t xml:space="preserve"> </w:t>
      </w:r>
    </w:p>
    <w:p w:rsidR="00A23968" w:rsidRPr="000354AA" w:rsidRDefault="00A23968" w:rsidP="00A23968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:rsidR="00A23968" w:rsidRDefault="00A23968" w:rsidP="00A23968">
      <w:pPr>
        <w:jc w:val="both"/>
        <w:rPr>
          <w:rStyle w:val="Hiperveza"/>
          <w:rFonts w:ascii="Poppins Light" w:hAnsi="Poppins Light" w:cs="Poppins Light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Kandidat koji se poziva na pravo prednosti pri zapošljavanju sukladno čl. 48. stavcima 1-3 Zakona o civilnim stradalnicima iz Domovinskog rata (Nar. nov. br. 84/21),  dužan je uz prijavu na natječaj priložiti osim dokaza o ispunjavanju traženih uvjeta i  dokaze iz stavka 1. članka 49. istog Zakona dostupne na poveznici Ministarstva hrvatskih branitelja: </w:t>
      </w:r>
    </w:p>
    <w:p w:rsidR="00A23968" w:rsidRPr="00C96EB1" w:rsidRDefault="00E93027" w:rsidP="00A23968">
      <w:pPr>
        <w:spacing w:after="0" w:line="240" w:lineRule="auto"/>
        <w:jc w:val="both"/>
        <w:rPr>
          <w:rFonts w:ascii="Calibri" w:eastAsia="Times New Roman" w:hAnsi="Calibri" w:cs="Calibri"/>
          <w:lang w:val="hr-HR"/>
        </w:rPr>
      </w:pPr>
      <w:hyperlink r:id="rId6" w:history="1">
        <w:r w:rsidR="00A23968" w:rsidRPr="00C96EB1">
          <w:rPr>
            <w:rFonts w:ascii="Calibri" w:eastAsia="Times New Roman" w:hAnsi="Calibri" w:cs="Calibri"/>
            <w:color w:val="0000FF"/>
            <w:u w:val="single"/>
            <w:lang w:val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A23968" w:rsidRPr="00C96EB1" w:rsidRDefault="00A23968" w:rsidP="00A23968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Calibri"/>
          <w:lang w:val="hr-HR" w:eastAsia="hr-HR"/>
        </w:rPr>
      </w:pPr>
    </w:p>
    <w:p w:rsidR="00A23968" w:rsidRPr="000354AA" w:rsidRDefault="00A23968" w:rsidP="00A23968">
      <w:pPr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Isprave se prilažu u neovjerenoj preslici, a izabrani kandidat obvezan je prije zapošljavanja predočiti dokumente u izvorniku ili preslici ovjerenoj od strane javnog bilježnika.</w:t>
      </w:r>
    </w:p>
    <w:p w:rsidR="00A23968" w:rsidRPr="000354AA" w:rsidRDefault="00A23968" w:rsidP="00A23968">
      <w:pPr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Nepotpune prijave, odnosno prijave koje ne sadrže tražene podatke i priloge, kao i prijave koje pristignu izvan roka, neće se razmatrati, a osobe koje podnesu takve prijave neće se smatrati kandidatima prijavljenim na natječaj. Škola ne obavještava osobu  o razlozima zašto se ne smatra kandidatom natječaja.</w:t>
      </w:r>
    </w:p>
    <w:p w:rsidR="00A23968" w:rsidRPr="000354AA" w:rsidRDefault="00A23968" w:rsidP="00A23968">
      <w:pPr>
        <w:jc w:val="both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Pozi</w:t>
      </w:r>
      <w:r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v za razgovor s kandidatima bit</w:t>
      </w:r>
      <w:r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 će objavljen na web stranici škole u rubrici „Natječaji“.</w:t>
      </w:r>
    </w:p>
    <w:p w:rsidR="00A23968" w:rsidRPr="000354AA" w:rsidRDefault="00A23968" w:rsidP="00A23968">
      <w:pPr>
        <w:jc w:val="both"/>
        <w:rPr>
          <w:rFonts w:ascii="Poppins Light" w:hAnsi="Poppins Light" w:cs="Poppins Light"/>
          <w:i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Svaki kandidat prijavom na natječaj i dostavom dokumentacije daje privolu za obradu osobnih podataka u svrhu provedbe natječajnog postupka i zasnivanje radnog odnosa</w:t>
      </w:r>
      <w:r w:rsidRPr="000354AA">
        <w:rPr>
          <w:rFonts w:ascii="Poppins Light" w:hAnsi="Poppins Light" w:cs="Poppins Light"/>
          <w:i/>
          <w:color w:val="2C393D"/>
          <w:sz w:val="20"/>
          <w:szCs w:val="20"/>
          <w:lang w:val="hr-HR"/>
        </w:rPr>
        <w:t>.</w:t>
      </w:r>
    </w:p>
    <w:p w:rsidR="00A23968" w:rsidRPr="000354AA" w:rsidRDefault="00A23968" w:rsidP="00A23968">
      <w:pPr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Prijave se  podnose osobno ili šalju na adresu škole:   </w:t>
      </w:r>
      <w:r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I. osnovna škola Bjelovar, Željka Sabola 14, 43 000 Bjelovar,  S naznakom - za natječaj </w:t>
      </w:r>
      <w:r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učitelj/</w:t>
      </w:r>
      <w:proofErr w:type="spellStart"/>
      <w:r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ica</w:t>
      </w:r>
      <w:proofErr w:type="spellEnd"/>
      <w:r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 hrvatskog jezika</w:t>
      </w:r>
      <w:r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 -</w:t>
      </w:r>
    </w:p>
    <w:p w:rsidR="00A23968" w:rsidRDefault="00A23968" w:rsidP="00A23968">
      <w:pPr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:rsidR="00A23968" w:rsidRPr="000354AA" w:rsidRDefault="00A23968" w:rsidP="00A23968">
      <w:pPr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O rezultatima natječaja kandidati će biti obaviješteni u zakonskom roku putem web stranice.</w:t>
      </w:r>
    </w:p>
    <w:p w:rsidR="00550968" w:rsidRDefault="00550968" w:rsidP="00A23968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:rsidR="00A23968" w:rsidRPr="000354AA" w:rsidRDefault="00A23968" w:rsidP="00A23968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lastRenderedPageBreak/>
        <w:t xml:space="preserve">Natječaj </w:t>
      </w:r>
      <w:r w:rsidR="005F1439">
        <w:rPr>
          <w:rFonts w:ascii="Poppins Light" w:hAnsi="Poppins Light" w:cs="Poppins Light"/>
          <w:color w:val="2C393D"/>
          <w:sz w:val="20"/>
          <w:szCs w:val="20"/>
          <w:lang w:val="hr-HR"/>
        </w:rPr>
        <w:t>objavljen 15. siječnja 2024</w:t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. godine na internetskoj stranici Škole </w:t>
      </w:r>
      <w:hyperlink r:id="rId7" w:history="1">
        <w:r w:rsidRPr="000354AA">
          <w:rPr>
            <w:rStyle w:val="Hiperveza"/>
            <w:rFonts w:ascii="Poppins Light" w:hAnsi="Poppins Light" w:cs="Poppins Light"/>
            <w:sz w:val="20"/>
            <w:szCs w:val="20"/>
            <w:lang w:val="hr-HR"/>
          </w:rPr>
          <w:t>www.os-prva-bj.skole.hr</w:t>
        </w:r>
      </w:hyperlink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 i Hrvatskog zavoda za zapošljavanje </w:t>
      </w:r>
      <w:hyperlink r:id="rId8" w:history="1">
        <w:r w:rsidRPr="000354AA">
          <w:rPr>
            <w:rStyle w:val="Hiperveza"/>
            <w:rFonts w:ascii="Poppins Light" w:hAnsi="Poppins Light" w:cs="Poppins Light"/>
            <w:sz w:val="20"/>
            <w:szCs w:val="20"/>
            <w:lang w:val="hr-HR"/>
          </w:rPr>
          <w:t>http://burzarada.hzz.hr/Posloprimac_RadnaMjesta.aspx</w:t>
        </w:r>
      </w:hyperlink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i  otvoren je do </w:t>
      </w:r>
      <w:r w:rsidR="005F1439">
        <w:rPr>
          <w:rFonts w:ascii="Poppins Light" w:hAnsi="Poppins Light" w:cs="Poppins Light"/>
          <w:color w:val="2C393D"/>
          <w:sz w:val="20"/>
          <w:szCs w:val="20"/>
          <w:lang w:val="hr-HR"/>
        </w:rPr>
        <w:t>23</w:t>
      </w: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. </w:t>
      </w:r>
      <w:r w:rsidR="005F1439">
        <w:rPr>
          <w:rFonts w:ascii="Poppins Light" w:hAnsi="Poppins Light" w:cs="Poppins Light"/>
          <w:color w:val="2C393D"/>
          <w:sz w:val="20"/>
          <w:szCs w:val="20"/>
          <w:lang w:val="hr-HR"/>
        </w:rPr>
        <w:t>siječnja</w:t>
      </w: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</w:t>
      </w:r>
      <w:r w:rsidR="005F1439">
        <w:rPr>
          <w:rFonts w:ascii="Poppins Light" w:hAnsi="Poppins Light" w:cs="Poppins Light"/>
          <w:color w:val="2C393D"/>
          <w:sz w:val="20"/>
          <w:szCs w:val="20"/>
          <w:lang w:val="hr-HR"/>
        </w:rPr>
        <w:t>2024</w:t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. godine.</w:t>
      </w:r>
    </w:p>
    <w:p w:rsidR="00A23968" w:rsidRPr="000354AA" w:rsidRDefault="00A23968" w:rsidP="00A23968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</w:p>
    <w:p w:rsidR="00A23968" w:rsidRPr="000354AA" w:rsidRDefault="00A23968" w:rsidP="00A23968">
      <w:pPr>
        <w:shd w:val="clear" w:color="auto" w:fill="FFFFFF" w:themeFill="background1"/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KLASA: </w:t>
      </w:r>
      <w:r w:rsidR="005F1439">
        <w:rPr>
          <w:rFonts w:ascii="Poppins Light" w:hAnsi="Poppins Light" w:cs="Poppins Light"/>
          <w:color w:val="2C393D"/>
          <w:sz w:val="20"/>
          <w:szCs w:val="20"/>
          <w:lang w:val="hr-HR"/>
        </w:rPr>
        <w:t>112-02/24-01/1</w:t>
      </w:r>
    </w:p>
    <w:p w:rsidR="00A23968" w:rsidRPr="000354AA" w:rsidRDefault="00A23968" w:rsidP="00A23968">
      <w:pPr>
        <w:shd w:val="clear" w:color="auto" w:fill="FFFFFF" w:themeFill="background1"/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URBROJ: </w:t>
      </w:r>
      <w:r w:rsidR="005F1439">
        <w:rPr>
          <w:rFonts w:ascii="Poppins Light" w:hAnsi="Poppins Light" w:cs="Poppins Light"/>
          <w:color w:val="2C393D"/>
          <w:sz w:val="20"/>
          <w:szCs w:val="20"/>
          <w:lang w:val="hr-HR"/>
        </w:rPr>
        <w:t>2103-38/01-24</w:t>
      </w:r>
      <w:r w:rsidRPr="00E16C19">
        <w:rPr>
          <w:rFonts w:ascii="Poppins Light" w:hAnsi="Poppins Light" w:cs="Poppins Light"/>
          <w:color w:val="2C393D"/>
          <w:sz w:val="20"/>
          <w:szCs w:val="20"/>
          <w:lang w:val="hr-HR"/>
        </w:rPr>
        <w:t>-1</w:t>
      </w:r>
    </w:p>
    <w:p w:rsidR="00A23968" w:rsidRPr="000354AA" w:rsidRDefault="00A23968" w:rsidP="00A23968">
      <w:pPr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Bjelovar, </w:t>
      </w:r>
      <w:r w:rsidR="005F1439">
        <w:rPr>
          <w:rFonts w:ascii="Poppins Light" w:hAnsi="Poppins Light" w:cs="Poppins Light"/>
          <w:color w:val="2C393D"/>
          <w:sz w:val="20"/>
          <w:szCs w:val="20"/>
          <w:lang w:val="hr-HR"/>
        </w:rPr>
        <w:t>15. siječnja</w:t>
      </w: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</w:t>
      </w:r>
      <w:r w:rsidR="005F1439">
        <w:rPr>
          <w:rFonts w:ascii="Poppins Light" w:hAnsi="Poppins Light" w:cs="Poppins Light"/>
          <w:color w:val="2C393D"/>
          <w:sz w:val="20"/>
          <w:szCs w:val="20"/>
          <w:lang w:val="hr-HR"/>
        </w:rPr>
        <w:t>2024</w:t>
      </w: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.</w:t>
      </w:r>
    </w:p>
    <w:p w:rsidR="00A23968" w:rsidRPr="000354AA" w:rsidRDefault="00A23968" w:rsidP="00A23968">
      <w:pPr>
        <w:spacing w:after="0"/>
        <w:jc w:val="right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  <w:t>Ravnateljica:</w:t>
      </w:r>
    </w:p>
    <w:p w:rsidR="00A23968" w:rsidRPr="000354AA" w:rsidRDefault="00A23968" w:rsidP="00A23968">
      <w:pPr>
        <w:spacing w:after="0"/>
        <w:jc w:val="right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Martina </w:t>
      </w:r>
      <w:proofErr w:type="spellStart"/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Supančić</w:t>
      </w:r>
      <w:proofErr w:type="spellEnd"/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, </w:t>
      </w:r>
      <w:proofErr w:type="spellStart"/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dipl.uč</w:t>
      </w:r>
      <w:proofErr w:type="spellEnd"/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., v.r.</w:t>
      </w:r>
    </w:p>
    <w:p w:rsidR="00D269EE" w:rsidRDefault="00D269EE"/>
    <w:sectPr w:rsidR="00D26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oppins Light">
    <w:panose1 w:val="00000400000000000000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438A2"/>
    <w:multiLevelType w:val="hybridMultilevel"/>
    <w:tmpl w:val="6D4ED4B8"/>
    <w:lvl w:ilvl="0" w:tplc="5338DE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16"/>
    <w:rsid w:val="001D5447"/>
    <w:rsid w:val="003E7716"/>
    <w:rsid w:val="00550968"/>
    <w:rsid w:val="005F1439"/>
    <w:rsid w:val="00A23968"/>
    <w:rsid w:val="00D269EE"/>
    <w:rsid w:val="00E9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7A0F6-49BE-4B11-984F-872B167B6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968"/>
    <w:pPr>
      <w:spacing w:after="200" w:line="276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239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rzarada.hzz.hr/Posloprimac_RadnaMjesta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prva-bj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793</Words>
  <Characters>4525</Characters>
  <Application>Microsoft Office Word</Application>
  <DocSecurity>0</DocSecurity>
  <Lines>37</Lines>
  <Paragraphs>10</Paragraphs>
  <ScaleCrop>false</ScaleCrop>
  <Company/>
  <LinksUpToDate>false</LinksUpToDate>
  <CharactersWithSpaces>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dcterms:created xsi:type="dcterms:W3CDTF">2024-01-11T09:18:00Z</dcterms:created>
  <dcterms:modified xsi:type="dcterms:W3CDTF">2024-01-15T06:49:00Z</dcterms:modified>
</cp:coreProperties>
</file>